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4D" w:rsidRDefault="00AB4B4D" w:rsidP="00AB4B4D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AB4B4D" w:rsidRDefault="00AB4B4D" w:rsidP="00AB4B4D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AB4B4D" w:rsidRDefault="00AB4B4D" w:rsidP="00AB4B4D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AB4B4D" w:rsidRDefault="00AB4B4D" w:rsidP="00AB4B4D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 ( Posiłek do kupienia)</w:t>
      </w:r>
    </w:p>
    <w:p w:rsidR="00AB4B4D" w:rsidRDefault="00AB4B4D" w:rsidP="00AB4B4D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AB4B4D" w:rsidRDefault="00AB4B4D" w:rsidP="00AB4B4D">
      <w:pPr>
        <w:pStyle w:val="Bezodstpw"/>
        <w:rPr>
          <w:rFonts w:hint="eastAsia"/>
        </w:rPr>
      </w:pP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 xml:space="preserve">PONIEDZIAŁEK – 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03.11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.2025r</w:t>
      </w:r>
    </w:p>
    <w:p w:rsidR="00AB4B4D" w:rsidRPr="005C0944" w:rsidRDefault="00AB4B4D" w:rsidP="00AB4B4D">
      <w:pPr>
        <w:framePr w:hSpace="141" w:wrap="around" w:vAnchor="text" w:hAnchor="text" w:y="1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  <w:r>
        <w:rPr>
          <w:b/>
          <w:sz w:val="20"/>
          <w:szCs w:val="20"/>
        </w:rPr>
        <w:t xml:space="preserve">Ryż z piersią z kurczaka z warzywami grillowanymi w sosie </w:t>
      </w:r>
    </w:p>
    <w:p w:rsidR="00AB4B4D" w:rsidRPr="005C0944" w:rsidRDefault="00AB4B4D" w:rsidP="00AB4B4D">
      <w:pPr>
        <w:framePr w:hSpace="141" w:wrap="around" w:vAnchor="text" w:hAnchor="text" w:y="1"/>
        <w:rPr>
          <w:sz w:val="20"/>
          <w:szCs w:val="20"/>
        </w:rPr>
      </w:pPr>
      <w:r>
        <w:rPr>
          <w:sz w:val="20"/>
          <w:szCs w:val="20"/>
        </w:rPr>
        <w:t xml:space="preserve">Składniki; ryż , pierś drobiowa, mix warzyw grillowanych (marchewka, kalafior, brokuł) </w:t>
      </w:r>
      <w:r w:rsidRPr="005C0944">
        <w:rPr>
          <w:b/>
          <w:sz w:val="20"/>
          <w:szCs w:val="20"/>
        </w:rPr>
        <w:t>mąka pszenna</w:t>
      </w:r>
      <w:r>
        <w:rPr>
          <w:sz w:val="20"/>
          <w:szCs w:val="20"/>
        </w:rPr>
        <w:t>, sól, pieprz )</w:t>
      </w:r>
    </w:p>
    <w:p w:rsidR="00AB4B4D" w:rsidRPr="00AB4B4D" w:rsidRDefault="00AB4B4D" w:rsidP="00AB4B4D">
      <w:pPr>
        <w:framePr w:hSpace="141" w:wrap="around" w:vAnchor="text" w:hAnchor="text" w:y="1"/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</w:t>
      </w:r>
      <w:r w:rsidRPr="00AB4B4D">
        <w:rPr>
          <w:rFonts w:cs="Times New Roman"/>
          <w:b/>
          <w:sz w:val="20"/>
          <w:szCs w:val="20"/>
        </w:rPr>
        <w:t xml:space="preserve"> Kompot </w:t>
      </w:r>
    </w:p>
    <w:p w:rsidR="00AB4B4D" w:rsidRDefault="00AB4B4D" w:rsidP="00AB4B4D">
      <w:pPr>
        <w:framePr w:hSpace="141" w:wrap="around" w:vAnchor="text" w:hAnchor="text" w:y="1"/>
        <w:spacing w:line="276" w:lineRule="auto"/>
        <w:rPr>
          <w:rFonts w:cs="Times New Roman"/>
          <w:sz w:val="20"/>
          <w:szCs w:val="20"/>
        </w:rPr>
      </w:pPr>
      <w:r w:rsidRPr="0012424C">
        <w:rPr>
          <w:b/>
          <w:sz w:val="20"/>
          <w:szCs w:val="20"/>
          <w:u w:val="single"/>
        </w:rPr>
        <w:t xml:space="preserve">Składniki: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 xml:space="preserve"> 5g/250ml</w:t>
      </w:r>
      <w:r w:rsidRPr="0012424C">
        <w:rPr>
          <w:sz w:val="20"/>
          <w:szCs w:val="20"/>
        </w:rPr>
        <w:t>)</w:t>
      </w:r>
    </w:p>
    <w:p w:rsidR="00AB4B4D" w:rsidRPr="00E01CAB" w:rsidRDefault="00AB4B4D" w:rsidP="00AB4B4D">
      <w:pPr>
        <w:pStyle w:val="TableContents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</w:t>
      </w:r>
    </w:p>
    <w:p w:rsidR="00AB4B4D" w:rsidRDefault="00AB4B4D" w:rsidP="00AB4B4D">
      <w:pPr>
        <w:pStyle w:val="Bezodstpw"/>
        <w:rPr>
          <w:rFonts w:hint="eastAsia"/>
        </w:rPr>
      </w:pP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WTOREK- 04.11</w:t>
      </w: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.2025r.</w:t>
      </w:r>
    </w:p>
    <w:p w:rsidR="00AB4B4D" w:rsidRDefault="00AB4B4D" w:rsidP="00AB4B4D">
      <w:pPr>
        <w:pStyle w:val="Standard"/>
        <w:spacing w:line="276" w:lineRule="auto"/>
        <w:rPr>
          <w:b/>
          <w:sz w:val="20"/>
          <w:szCs w:val="20"/>
        </w:rPr>
      </w:pPr>
      <w:r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                                                                  </w:t>
      </w:r>
      <w:r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</w:t>
      </w:r>
      <w:r>
        <w:rPr>
          <w:b/>
          <w:sz w:val="20"/>
          <w:szCs w:val="20"/>
        </w:rPr>
        <w:t xml:space="preserve">Zupa fasolowa </w:t>
      </w:r>
    </w:p>
    <w:p w:rsidR="00AB4B4D" w:rsidRDefault="00AB4B4D" w:rsidP="00AB4B4D">
      <w:pPr>
        <w:pStyle w:val="Standard"/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Składniki: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woda, ziemniaki, korpus drobiowy  fasola biała , marchewka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pietruszka, por, </w:t>
      </w:r>
      <w:r>
        <w:rPr>
          <w:b/>
          <w:sz w:val="20"/>
          <w:szCs w:val="20"/>
        </w:rPr>
        <w:t>seler</w:t>
      </w:r>
      <w:r>
        <w:rPr>
          <w:sz w:val="20"/>
          <w:szCs w:val="20"/>
        </w:rPr>
        <w:t xml:space="preserve">, sól, pieprz, )  </w:t>
      </w:r>
    </w:p>
    <w:p w:rsidR="00AB4B4D" w:rsidRDefault="00AB4B4D" w:rsidP="00AB4B4D">
      <w:pPr>
        <w:pStyle w:val="Standard"/>
        <w:spacing w:line="276" w:lineRule="auto"/>
        <w:rPr>
          <w:rFonts w:ascii="Times New Roman" w:eastAsia="SimSun" w:hAnsi="Times New Roman" w:cs="Arial"/>
          <w:b/>
          <w:sz w:val="22"/>
          <w:szCs w:val="22"/>
          <w:u w:val="single"/>
        </w:rPr>
      </w:pPr>
      <w:r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                        </w:t>
      </w:r>
    </w:p>
    <w:p w:rsidR="00AB4B4D" w:rsidRPr="00561792" w:rsidRDefault="00AB4B4D" w:rsidP="00AB4B4D">
      <w:pPr>
        <w:pStyle w:val="Standard"/>
        <w:framePr w:w="9223" w:h="1321" w:hRule="exact" w:hSpace="141" w:wrap="around" w:vAnchor="text" w:hAnchor="page" w:x="1480" w:y="464"/>
        <w:spacing w:line="276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</w:t>
      </w:r>
      <w:r>
        <w:rPr>
          <w:rFonts w:ascii="Arial" w:hAnsi="Arial"/>
          <w:b/>
          <w:sz w:val="18"/>
          <w:szCs w:val="18"/>
        </w:rPr>
        <w:t xml:space="preserve">                                  </w:t>
      </w:r>
      <w:r w:rsidRPr="00561792">
        <w:rPr>
          <w:rFonts w:ascii="Arial" w:hAnsi="Arial"/>
          <w:b/>
          <w:sz w:val="18"/>
          <w:szCs w:val="18"/>
        </w:rPr>
        <w:t>Gołąbki w sosie pomidorowym</w:t>
      </w:r>
      <w:r>
        <w:rPr>
          <w:rFonts w:ascii="Arial" w:hAnsi="Arial"/>
          <w:b/>
          <w:sz w:val="18"/>
          <w:szCs w:val="18"/>
        </w:rPr>
        <w:t xml:space="preserve"> ,</w:t>
      </w:r>
      <w:r w:rsidRPr="00561792">
        <w:rPr>
          <w:rFonts w:ascii="Arial" w:hAnsi="Arial"/>
          <w:b/>
          <w:sz w:val="18"/>
          <w:szCs w:val="18"/>
        </w:rPr>
        <w:t>ziemniaki;</w:t>
      </w:r>
    </w:p>
    <w:p w:rsidR="00AB4B4D" w:rsidRDefault="00AB4B4D" w:rsidP="00AB4B4D">
      <w:pPr>
        <w:pStyle w:val="Standard"/>
        <w:framePr w:w="9223" w:h="1321" w:hRule="exact" w:hSpace="141" w:wrap="around" w:vAnchor="text" w:hAnchor="page" w:x="1480" w:y="464"/>
        <w:spacing w:line="276" w:lineRule="auto"/>
        <w:rPr>
          <w:sz w:val="20"/>
          <w:szCs w:val="20"/>
        </w:rPr>
      </w:pPr>
      <w:r w:rsidRPr="005D07B6">
        <w:rPr>
          <w:sz w:val="20"/>
          <w:szCs w:val="20"/>
          <w:u w:val="single"/>
        </w:rPr>
        <w:t>Składniki:</w:t>
      </w:r>
      <w:r>
        <w:rPr>
          <w:sz w:val="20"/>
          <w:szCs w:val="20"/>
        </w:rPr>
        <w:t xml:space="preserve"> łopatka wieprzowa mielona, </w:t>
      </w:r>
      <w:r w:rsidRPr="005D07B6">
        <w:rPr>
          <w:b/>
          <w:sz w:val="20"/>
          <w:szCs w:val="20"/>
        </w:rPr>
        <w:t>ryż</w:t>
      </w:r>
      <w:r>
        <w:rPr>
          <w:sz w:val="20"/>
          <w:szCs w:val="20"/>
        </w:rPr>
        <w:t xml:space="preserve"> ,kapusta biała, koncentrat pomidorowy marchew  seler, por ,</w:t>
      </w:r>
      <w:r w:rsidRPr="005D07B6">
        <w:rPr>
          <w:b/>
          <w:sz w:val="20"/>
          <w:szCs w:val="20"/>
        </w:rPr>
        <w:t>śmietana 30%</w:t>
      </w:r>
      <w:r>
        <w:rPr>
          <w:sz w:val="20"/>
          <w:szCs w:val="20"/>
        </w:rPr>
        <w:t xml:space="preserve"> sól, pieprz,</w:t>
      </w:r>
    </w:p>
    <w:p w:rsidR="00AB4B4D" w:rsidRPr="00124EAC" w:rsidRDefault="00AB4B4D" w:rsidP="00AB4B4D">
      <w:pPr>
        <w:pStyle w:val="Standard"/>
        <w:framePr w:w="9223" w:h="1321" w:hRule="exact" w:hSpace="141" w:wrap="around" w:vAnchor="text" w:hAnchor="page" w:x="1480" w:y="464"/>
        <w:spacing w:line="276" w:lineRule="auto"/>
        <w:rPr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</w:t>
      </w:r>
      <w:r>
        <w:rPr>
          <w:rFonts w:cs="Times New Roman"/>
          <w:sz w:val="20"/>
          <w:szCs w:val="20"/>
        </w:rPr>
        <w:t xml:space="preserve">                                                        </w:t>
      </w:r>
      <w:r>
        <w:rPr>
          <w:rFonts w:cs="Times New Roman"/>
          <w:sz w:val="20"/>
          <w:szCs w:val="20"/>
        </w:rPr>
        <w:t xml:space="preserve">  </w:t>
      </w:r>
      <w:r w:rsidRPr="00124EAC">
        <w:rPr>
          <w:b/>
          <w:sz w:val="20"/>
          <w:szCs w:val="20"/>
        </w:rPr>
        <w:t>Kompot</w:t>
      </w:r>
    </w:p>
    <w:p w:rsidR="00AB4B4D" w:rsidRDefault="00AB4B4D" w:rsidP="00AB4B4D">
      <w:pPr>
        <w:framePr w:w="9223" w:h="1321" w:hRule="exact" w:hSpace="141" w:wrap="around" w:vAnchor="text" w:hAnchor="page" w:x="1480" w:y="464"/>
        <w:spacing w:line="276" w:lineRule="auto"/>
        <w:jc w:val="center"/>
        <w:rPr>
          <w:rFonts w:cs="Times New Roman"/>
          <w:sz w:val="20"/>
          <w:szCs w:val="20"/>
        </w:rPr>
      </w:pPr>
      <w:r w:rsidRPr="0012424C">
        <w:rPr>
          <w:b/>
          <w:sz w:val="20"/>
          <w:szCs w:val="20"/>
          <w:u w:val="single"/>
        </w:rPr>
        <w:t xml:space="preserve">Składniki: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 xml:space="preserve"> 5g/250ml</w:t>
      </w:r>
    </w:p>
    <w:p w:rsidR="00AB4B4D" w:rsidRPr="00A02F8B" w:rsidRDefault="00AB4B4D" w:rsidP="00AB4B4D">
      <w:pPr>
        <w:pStyle w:val="Standard"/>
        <w:spacing w:line="276" w:lineRule="auto"/>
        <w:rPr>
          <w:rFonts w:hint="eastAsia"/>
        </w:rPr>
      </w:pP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 xml:space="preserve">ŚRODA – 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05.11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.2025r.</w:t>
      </w:r>
    </w:p>
    <w:p w:rsidR="00AB4B4D" w:rsidRDefault="00AB4B4D" w:rsidP="00AB4B4D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CZWARTEK – 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06.11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.2025r</w:t>
      </w:r>
    </w:p>
    <w:p w:rsidR="00AB4B4D" w:rsidRDefault="00AB4B4D" w:rsidP="00AB4B4D">
      <w:pPr>
        <w:pStyle w:val="Standard"/>
        <w:framePr w:hSpace="141" w:wrap="around" w:vAnchor="text" w:hAnchor="text" w:y="1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</w:t>
      </w:r>
      <w:r>
        <w:rPr>
          <w:b/>
          <w:sz w:val="20"/>
          <w:szCs w:val="20"/>
        </w:rPr>
        <w:t xml:space="preserve">Zupa meksykańska </w:t>
      </w:r>
    </w:p>
    <w:p w:rsidR="00AB4B4D" w:rsidRDefault="00AB4B4D" w:rsidP="00AB4B4D">
      <w:pPr>
        <w:pStyle w:val="Standard"/>
        <w:framePr w:hSpace="141" w:wrap="around" w:vAnchor="text" w:hAnchor="text" w:y="1"/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Składniki: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woda, ziemniaki, łopatka wieprzowa, fasola czerwona, kukurydza, marchewka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pietruszka, por, </w:t>
      </w:r>
      <w:r>
        <w:rPr>
          <w:b/>
          <w:sz w:val="20"/>
          <w:szCs w:val="20"/>
        </w:rPr>
        <w:t>seler</w:t>
      </w:r>
      <w:r>
        <w:rPr>
          <w:sz w:val="20"/>
          <w:szCs w:val="20"/>
        </w:rPr>
        <w:t xml:space="preserve">, sól, pieprz, czosnek, papryka słodka </w:t>
      </w:r>
    </w:p>
    <w:p w:rsidR="00AB4B4D" w:rsidRDefault="00AB4B4D" w:rsidP="00AB4B4D">
      <w:pPr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                 </w:t>
      </w:r>
    </w:p>
    <w:p w:rsidR="00AB4B4D" w:rsidRDefault="00AB4B4D" w:rsidP="00AB4B4D">
      <w:pPr>
        <w:rPr>
          <w:rFonts w:hint="eastAsia"/>
        </w:rPr>
      </w:pP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 xml:space="preserve">PIĄTEK –    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07.11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.2025</w:t>
      </w:r>
    </w:p>
    <w:p w:rsidR="00AB4B4D" w:rsidRPr="00AB4B4D" w:rsidRDefault="00AB4B4D" w:rsidP="00AB4B4D">
      <w:pPr>
        <w:framePr w:hSpace="141" w:wrap="around" w:vAnchor="text" w:hAnchor="text" w:y="1"/>
        <w:suppressAutoHyphens w:val="0"/>
        <w:autoSpaceDN/>
        <w:spacing w:after="200" w:line="276" w:lineRule="auto"/>
        <w:rPr>
          <w:rFonts w:asciiTheme="minorHAnsi" w:eastAsiaTheme="minorHAnsi" w:hAnsiTheme="minorHAnsi" w:cs="Times New Roman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="Times New Roman"/>
          <w:b/>
          <w:kern w:val="0"/>
          <w:sz w:val="18"/>
          <w:szCs w:val="18"/>
          <w:lang w:eastAsia="en-US" w:bidi="ar-SA"/>
        </w:rPr>
        <w:t xml:space="preserve">                                                     </w:t>
      </w:r>
      <w:r w:rsidRPr="00AB4B4D">
        <w:rPr>
          <w:rFonts w:asciiTheme="minorHAnsi" w:eastAsiaTheme="minorHAnsi" w:hAnsiTheme="minorHAnsi" w:cs="Times New Roman"/>
          <w:b/>
          <w:kern w:val="0"/>
          <w:sz w:val="20"/>
          <w:szCs w:val="20"/>
          <w:lang w:eastAsia="en-US" w:bidi="ar-SA"/>
        </w:rPr>
        <w:t>Antrykot drobiowy, ziemniak, Surówka z selera i pora</w:t>
      </w:r>
    </w:p>
    <w:p w:rsidR="00AB4B4D" w:rsidRPr="00EF7FAA" w:rsidRDefault="00AB4B4D" w:rsidP="00AB4B4D">
      <w:pPr>
        <w:framePr w:hSpace="141" w:wrap="around" w:vAnchor="text" w:hAnchor="text" w:y="1"/>
        <w:suppressAutoHyphens w:val="0"/>
        <w:autoSpaceDN/>
        <w:spacing w:after="200" w:line="276" w:lineRule="auto"/>
        <w:rPr>
          <w:rFonts w:asciiTheme="minorHAnsi" w:eastAsiaTheme="minorHAnsi" w:hAnsiTheme="minorHAnsi" w:cs="Times New Roman"/>
          <w:kern w:val="0"/>
          <w:sz w:val="18"/>
          <w:szCs w:val="18"/>
          <w:lang w:eastAsia="en-US" w:bidi="ar-SA"/>
        </w:rPr>
      </w:pPr>
      <w:r>
        <w:rPr>
          <w:b/>
          <w:sz w:val="20"/>
          <w:szCs w:val="20"/>
          <w:u w:val="single"/>
        </w:rPr>
        <w:t xml:space="preserve">Składniki: </w:t>
      </w:r>
      <w:r>
        <w:rPr>
          <w:sz w:val="20"/>
          <w:szCs w:val="20"/>
        </w:rPr>
        <w:t>ziemniak, polędwiczka drobiowa ,</w:t>
      </w:r>
      <w:r w:rsidRPr="00EF7FAA">
        <w:rPr>
          <w:b/>
          <w:sz w:val="20"/>
          <w:szCs w:val="20"/>
        </w:rPr>
        <w:t>ser żółty</w:t>
      </w:r>
      <w:r>
        <w:rPr>
          <w:b/>
          <w:sz w:val="20"/>
          <w:szCs w:val="20"/>
        </w:rPr>
        <w:t xml:space="preserve"> </w:t>
      </w:r>
      <w:r w:rsidRPr="00EF7FAA">
        <w:rPr>
          <w:b/>
          <w:sz w:val="20"/>
          <w:szCs w:val="20"/>
        </w:rPr>
        <w:t>,</w:t>
      </w:r>
      <w:r w:rsidRPr="00D25FD8">
        <w:rPr>
          <w:b/>
          <w:sz w:val="20"/>
          <w:szCs w:val="20"/>
        </w:rPr>
        <w:t>seler,</w:t>
      </w:r>
      <w:r>
        <w:rPr>
          <w:sz w:val="20"/>
          <w:szCs w:val="20"/>
        </w:rPr>
        <w:t xml:space="preserve"> por, </w:t>
      </w:r>
      <w:r w:rsidRPr="00D25FD8">
        <w:rPr>
          <w:b/>
          <w:sz w:val="20"/>
          <w:szCs w:val="20"/>
        </w:rPr>
        <w:t>jogurt naturalny</w:t>
      </w:r>
      <w:r>
        <w:rPr>
          <w:sz w:val="20"/>
          <w:szCs w:val="20"/>
        </w:rPr>
        <w:t>, sól, pieprz)</w:t>
      </w:r>
    </w:p>
    <w:p w:rsidR="00AB4B4D" w:rsidRPr="005C0944" w:rsidRDefault="00AB4B4D" w:rsidP="00AB4B4D">
      <w:pPr>
        <w:pStyle w:val="Standard"/>
        <w:framePr w:hSpace="141" w:wrap="around" w:vAnchor="text" w:hAnchor="text" w:y="1"/>
        <w:spacing w:line="276" w:lineRule="auto"/>
        <w:jc w:val="center"/>
        <w:rPr>
          <w:b/>
          <w:sz w:val="20"/>
          <w:szCs w:val="20"/>
        </w:rPr>
      </w:pPr>
      <w:r w:rsidRPr="005C0944">
        <w:rPr>
          <w:b/>
          <w:sz w:val="20"/>
          <w:szCs w:val="20"/>
        </w:rPr>
        <w:t>Kompot</w:t>
      </w:r>
    </w:p>
    <w:p w:rsidR="00AB4B4D" w:rsidRPr="00AB4B4D" w:rsidRDefault="00AB4B4D" w:rsidP="00AB4B4D">
      <w:pPr>
        <w:pStyle w:val="Standard"/>
        <w:framePr w:hSpace="141" w:wrap="around" w:vAnchor="text" w:hAnchor="text" w:y="1"/>
        <w:spacing w:line="276" w:lineRule="auto"/>
        <w:jc w:val="center"/>
        <w:rPr>
          <w:sz w:val="20"/>
          <w:szCs w:val="20"/>
        </w:rPr>
      </w:pPr>
      <w:r w:rsidRPr="0012424C">
        <w:rPr>
          <w:b/>
          <w:sz w:val="20"/>
          <w:szCs w:val="20"/>
          <w:u w:val="single"/>
        </w:rPr>
        <w:t xml:space="preserve">Składniki: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 xml:space="preserve"> 5g/250ml</w:t>
      </w:r>
      <w:r w:rsidRPr="0012424C">
        <w:rPr>
          <w:sz w:val="20"/>
          <w:szCs w:val="20"/>
        </w:rPr>
        <w:t>)</w:t>
      </w:r>
    </w:p>
    <w:p w:rsidR="00AB4B4D" w:rsidRPr="001A6814" w:rsidRDefault="00AB4B4D" w:rsidP="00AB4B4D">
      <w:pPr>
        <w:pStyle w:val="Bezodstpw"/>
        <w:framePr w:hSpace="141" w:wrap="around" w:vAnchor="text" w:hAnchor="text" w:y="1"/>
        <w:spacing w:line="254" w:lineRule="auto"/>
        <w:rPr>
          <w:rFonts w:cs="Times New Roman" w:hint="eastAsia"/>
          <w:b/>
          <w:sz w:val="22"/>
          <w:szCs w:val="22"/>
        </w:rPr>
      </w:pPr>
    </w:p>
    <w:p w:rsidR="00AB4B4D" w:rsidRPr="001A6814" w:rsidRDefault="00AB4B4D" w:rsidP="00AB4B4D">
      <w:pPr>
        <w:spacing w:line="276" w:lineRule="auto"/>
        <w:rPr>
          <w:rFonts w:cs="Times New Roman" w:hint="eastAsia"/>
          <w:b/>
          <w:u w:val="single"/>
        </w:rPr>
      </w:pPr>
    </w:p>
    <w:p w:rsidR="00AB4B4D" w:rsidRDefault="00AB4B4D" w:rsidP="00AB4B4D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  <w:bookmarkStart w:id="0" w:name="_GoBack"/>
      <w:bookmarkEnd w:id="0"/>
    </w:p>
    <w:p w:rsidR="00AB4B4D" w:rsidRDefault="00AB4B4D" w:rsidP="00AB4B4D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AB4B4D" w:rsidRDefault="00AB4B4D" w:rsidP="00AB4B4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AB4B4D" w:rsidRDefault="00AB4B4D" w:rsidP="00AB4B4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AB4B4D" w:rsidRDefault="00AB4B4D" w:rsidP="00AB4B4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AB4B4D" w:rsidRDefault="00AB4B4D" w:rsidP="00AB4B4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AB4B4D" w:rsidRDefault="00AB4B4D" w:rsidP="00AB4B4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AB4B4D" w:rsidRDefault="00AB4B4D" w:rsidP="00AB4B4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AB4B4D" w:rsidRDefault="00AB4B4D" w:rsidP="00AB4B4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AB4B4D" w:rsidRDefault="00AB4B4D" w:rsidP="00AB4B4D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732CD3" w:rsidRDefault="00732CD3"/>
    <w:sectPr w:rsidR="00732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4D"/>
    <w:rsid w:val="00732CD3"/>
    <w:rsid w:val="00A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B8F5"/>
  <w15:chartTrackingRefBased/>
  <w15:docId w15:val="{9356EDCB-C1E2-46D4-928E-FB39DEF2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B4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B4B4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B4B4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AB4B4D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2025-11-02T17:55:00Z</dcterms:created>
  <dcterms:modified xsi:type="dcterms:W3CDTF">2025-11-02T18:02:00Z</dcterms:modified>
</cp:coreProperties>
</file>