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42" w:rsidRP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4D5242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4D5242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UL. JASNA 31/7, 70-777, SZCZECIN</w:t>
      </w:r>
    </w:p>
    <w:p w:rsidR="004D5242" w:rsidRP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83F9F" w:rsidRDefault="004D5242" w:rsidP="00583F9F">
      <w:pPr>
        <w:pStyle w:val="Standard"/>
        <w:jc w:val="center"/>
        <w:rPr>
          <w:rFonts w:ascii="Caladea" w:hAnsi="Caladea" w:hint="eastAsia"/>
          <w:b/>
          <w:sz w:val="40"/>
          <w:szCs w:val="40"/>
        </w:rPr>
      </w:pPr>
      <w:r>
        <w:rPr>
          <w:rFonts w:ascii="Caladea" w:hAnsi="Caladea"/>
          <w:b/>
          <w:sz w:val="40"/>
          <w:szCs w:val="40"/>
        </w:rPr>
        <w:t>Jadłosp</w:t>
      </w:r>
      <w:r w:rsidR="00583F9F">
        <w:rPr>
          <w:rFonts w:ascii="Caladea" w:hAnsi="Caladea"/>
          <w:b/>
          <w:sz w:val="40"/>
          <w:szCs w:val="40"/>
        </w:rPr>
        <w:t>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4D5242" w:rsidRDefault="004D5242" w:rsidP="00583F9F">
      <w:pPr>
        <w:pStyle w:val="Standard"/>
        <w:jc w:val="center"/>
        <w:rPr>
          <w:rFonts w:hint="eastAsia"/>
        </w:rPr>
      </w:pPr>
    </w:p>
    <w:p w:rsidR="00583F9F" w:rsidRDefault="004D5242" w:rsidP="004D5242">
      <w:pPr>
        <w:pStyle w:val="Bezodstpw"/>
        <w:rPr>
          <w:rFonts w:hint="eastAsia"/>
          <w:b/>
          <w:sz w:val="22"/>
          <w:szCs w:val="22"/>
        </w:rPr>
      </w:pPr>
      <w:r>
        <w:rPr>
          <w:rFonts w:ascii="Caladea" w:hAnsi="Caladea"/>
          <w:b/>
          <w:sz w:val="32"/>
          <w:szCs w:val="32"/>
        </w:rPr>
        <w:tab/>
      </w:r>
      <w:r w:rsidRPr="0044206C">
        <w:rPr>
          <w:b/>
          <w:sz w:val="22"/>
          <w:szCs w:val="22"/>
        </w:rPr>
        <w:t>Skład półproduktów znajdujących się w jadłospisie do wglądu w książce</w:t>
      </w:r>
    </w:p>
    <w:p w:rsidR="004D5242" w:rsidRDefault="004D5242" w:rsidP="004D5242">
      <w:pPr>
        <w:pStyle w:val="Bezodstpw"/>
        <w:rPr>
          <w:rFonts w:hint="eastAsia"/>
        </w:rPr>
      </w:pPr>
    </w:p>
    <w:p w:rsidR="00B027C3" w:rsidRDefault="00D0232E" w:rsidP="00B027C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E8664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27.04</w:t>
      </w:r>
      <w:r w:rsidR="00B027C3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="00E8664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E86646" w:rsidRPr="00E86646" w:rsidRDefault="00E86646" w:rsidP="00E86646">
      <w:pPr>
        <w:widowControl w:val="0"/>
        <w:spacing w:line="256" w:lineRule="auto"/>
        <w:rPr>
          <w:rFonts w:ascii="Times New Roman" w:eastAsia="SimSun" w:hAnsi="Times New Roman" w:cs="Arial"/>
          <w:sz w:val="20"/>
          <w:szCs w:val="20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 xml:space="preserve">Kotlet mielony wieprzowy, ziemniak </w:t>
      </w:r>
    </w:p>
    <w:p w:rsidR="00E86646" w:rsidRPr="00E86646" w:rsidRDefault="00E86646" w:rsidP="00E86646">
      <w:pPr>
        <w:widowControl w:val="0"/>
        <w:spacing w:line="256" w:lineRule="auto"/>
        <w:rPr>
          <w:rFonts w:ascii="Times New Roman" w:eastAsia="SimSun" w:hAnsi="Times New Roman" w:cs="Times New Roman"/>
          <w:sz w:val="20"/>
          <w:szCs w:val="20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 xml:space="preserve">Składniki; </w:t>
      </w:r>
      <w:r w:rsidRPr="00E86646">
        <w:rPr>
          <w:rFonts w:ascii="Times New Roman" w:eastAsia="SimSun" w:hAnsi="Times New Roman" w:cs="Times New Roman"/>
          <w:sz w:val="20"/>
          <w:szCs w:val="20"/>
        </w:rPr>
        <w:t>( łopatka wieprzowa, sól , pieprz ,</w:t>
      </w:r>
      <w:r w:rsidRPr="00E86646">
        <w:rPr>
          <w:rFonts w:ascii="Times New Roman" w:eastAsia="SimSun" w:hAnsi="Times New Roman" w:cs="Times New Roman"/>
          <w:b/>
          <w:sz w:val="20"/>
          <w:szCs w:val="20"/>
        </w:rPr>
        <w:t xml:space="preserve">jajko, </w:t>
      </w:r>
      <w:r w:rsidRPr="00E86646">
        <w:rPr>
          <w:rFonts w:ascii="Times New Roman" w:eastAsia="SimSun" w:hAnsi="Times New Roman" w:cs="Times New Roman"/>
          <w:sz w:val="20"/>
          <w:szCs w:val="20"/>
        </w:rPr>
        <w:t>bułka tarta, ziemniaki</w:t>
      </w:r>
    </w:p>
    <w:p w:rsidR="00E86646" w:rsidRPr="00E86646" w:rsidRDefault="00E86646" w:rsidP="00E86646">
      <w:pPr>
        <w:widowControl w:val="0"/>
        <w:spacing w:line="256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>Surówka; Selerowa z porem i rodzynkami</w:t>
      </w:r>
    </w:p>
    <w:p w:rsidR="00E86646" w:rsidRPr="00E86646" w:rsidRDefault="00E86646" w:rsidP="00E86646">
      <w:pPr>
        <w:widowControl w:val="0"/>
        <w:spacing w:line="25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Składniki; </w:t>
      </w:r>
      <w:r w:rsidRPr="00E86646">
        <w:rPr>
          <w:rFonts w:ascii="Times New Roman" w:eastAsia="SimSun" w:hAnsi="Times New Roman" w:cs="Times New Roman"/>
          <w:sz w:val="20"/>
          <w:szCs w:val="20"/>
        </w:rPr>
        <w:t>seler, por, jogurt naturalny rodzynki</w:t>
      </w: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>.</w:t>
      </w:r>
    </w:p>
    <w:p w:rsidR="00B027C3" w:rsidRPr="00E86646" w:rsidRDefault="00E86646" w:rsidP="00E86646">
      <w:pPr>
        <w:pStyle w:val="Bezodstpw"/>
        <w:rPr>
          <w:rFonts w:ascii="Caladea" w:eastAsia="Calibri" w:hAnsi="Caladea" w:cs="Times New Roman" w:hint="eastAsia"/>
          <w:b/>
          <w:color w:val="0D0D0D"/>
          <w:kern w:val="0"/>
          <w:sz w:val="28"/>
          <w:szCs w:val="28"/>
          <w:lang w:eastAsia="en-US" w:bidi="ar-SA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 xml:space="preserve">Składniki:  </w:t>
      </w:r>
      <w:r w:rsidRPr="00E86646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</w:t>
      </w:r>
      <w:r w:rsidR="00583F9F" w:rsidRPr="00DB7D57">
        <w:rPr>
          <w:rFonts w:ascii="Arial" w:hAnsi="Arial" w:cs="Arial"/>
          <w:b/>
          <w:sz w:val="28"/>
          <w:szCs w:val="28"/>
        </w:rPr>
        <w:t xml:space="preserve"> </w:t>
      </w:r>
    </w:p>
    <w:p w:rsidR="00583F9F" w:rsidRDefault="004D5242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W</w:t>
      </w:r>
      <w:r w:rsidR="00E8664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TOREK – 28.04</w:t>
      </w:r>
      <w:r w:rsidR="00B027C3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="00583F9F"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4D5242" w:rsidRPr="004D5242" w:rsidRDefault="004D5242" w:rsidP="00E86646">
      <w:pPr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 w:rsidRPr="004D5242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Zupa z ciecierzycy</w:t>
      </w:r>
    </w:p>
    <w:p w:rsidR="004D5242" w:rsidRPr="00E86646" w:rsidRDefault="004D5242" w:rsidP="00E86646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4D5242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4D5242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 xml:space="preserve">( </w:t>
      </w:r>
      <w:r w:rsidRPr="004D5242">
        <w:rPr>
          <w:rFonts w:ascii="Times New Roman" w:eastAsia="SimSun" w:hAnsi="Times New Roman" w:cs="Arial"/>
          <w:sz w:val="20"/>
          <w:szCs w:val="20"/>
        </w:rPr>
        <w:t>woda, korpus drobiowy, ciecierzyca, ziemniaki, marchewka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4D5242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4D5242">
        <w:rPr>
          <w:rFonts w:ascii="Times New Roman" w:eastAsia="SimSun" w:hAnsi="Times New Roman" w:cs="Arial"/>
          <w:sz w:val="20"/>
          <w:szCs w:val="20"/>
        </w:rPr>
        <w:t>, sól, pieprz )</w:t>
      </w:r>
    </w:p>
    <w:p w:rsidR="00B027C3" w:rsidRDefault="004D5242" w:rsidP="00B027C3">
      <w:pPr>
        <w:pStyle w:val="Standard"/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ŚRODA</w:t>
      </w:r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 </w:t>
      </w:r>
      <w:r w:rsidR="00E86646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29.04</w:t>
      </w:r>
      <w:bookmarkStart w:id="0" w:name="_GoBack"/>
      <w:bookmarkEnd w:id="0"/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.2026r</w:t>
      </w:r>
    </w:p>
    <w:p w:rsidR="00E86646" w:rsidRPr="00E86646" w:rsidRDefault="00E86646" w:rsidP="00E86646">
      <w:pPr>
        <w:pStyle w:val="Bezodstpw"/>
        <w:framePr w:hSpace="141" w:wrap="around" w:vAnchor="text" w:hAnchor="text" w:y="1"/>
        <w:suppressOverlap/>
        <w:rPr>
          <w:rFonts w:ascii="Times New Roman" w:eastAsia="SimSun" w:hAnsi="Times New Roman" w:cs="Times New Roman"/>
          <w:sz w:val="20"/>
          <w:szCs w:val="20"/>
          <w:u w:val="single"/>
        </w:rPr>
      </w:pPr>
      <w:r>
        <w:rPr>
          <w:rFonts w:ascii="Arial" w:eastAsia="SimSun" w:hAnsi="Arial" w:cs="Arial"/>
          <w:b/>
        </w:rPr>
        <w:t xml:space="preserve"> </w:t>
      </w: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>Kotlet drobiowy ,Ziemniak,</w:t>
      </w:r>
    </w:p>
    <w:p w:rsidR="00E86646" w:rsidRPr="00E86646" w:rsidRDefault="00E86646" w:rsidP="00E86646">
      <w:pPr>
        <w:framePr w:hSpace="141" w:wrap="around" w:vAnchor="text" w:hAnchor="text" w:y="1"/>
        <w:widowControl w:val="0"/>
        <w:suppressOverlap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 Surówka mizeria</w:t>
      </w:r>
    </w:p>
    <w:p w:rsidR="00E86646" w:rsidRPr="00E86646" w:rsidRDefault="00E86646" w:rsidP="00E86646">
      <w:pPr>
        <w:framePr w:hSpace="141" w:wrap="around" w:vAnchor="text" w:hAnchor="text" w:y="1"/>
        <w:widowControl w:val="0"/>
        <w:suppressOverlap/>
        <w:rPr>
          <w:rFonts w:ascii="Times New Roman" w:eastAsia="SimSun" w:hAnsi="Times New Roman" w:cs="Times New Roman"/>
          <w:sz w:val="20"/>
          <w:szCs w:val="20"/>
        </w:rPr>
      </w:pPr>
      <w:r w:rsidRPr="00E86646">
        <w:rPr>
          <w:rFonts w:ascii="Times New Roman" w:eastAsia="SimSun" w:hAnsi="Times New Roman" w:cs="Times New Roman"/>
          <w:sz w:val="20"/>
          <w:szCs w:val="20"/>
          <w:u w:val="single"/>
        </w:rPr>
        <w:t xml:space="preserve"> Składniki :</w:t>
      </w:r>
      <w:r w:rsidRPr="00E86646">
        <w:rPr>
          <w:rFonts w:ascii="Times New Roman" w:eastAsia="SimSun" w:hAnsi="Times New Roman" w:cs="Times New Roman"/>
          <w:sz w:val="20"/>
          <w:szCs w:val="20"/>
        </w:rPr>
        <w:t xml:space="preserve">piersi z kurczaka  </w:t>
      </w:r>
      <w:r w:rsidRPr="00E86646">
        <w:rPr>
          <w:rFonts w:ascii="Times New Roman" w:eastAsia="SimSun" w:hAnsi="Times New Roman" w:cs="Times New Roman"/>
          <w:b/>
          <w:sz w:val="20"/>
          <w:szCs w:val="20"/>
        </w:rPr>
        <w:t xml:space="preserve">jajko, </w:t>
      </w:r>
      <w:r w:rsidRPr="00E86646">
        <w:rPr>
          <w:rFonts w:ascii="Times New Roman" w:eastAsia="SimSun" w:hAnsi="Times New Roman" w:cs="Times New Roman"/>
          <w:sz w:val="20"/>
          <w:szCs w:val="20"/>
        </w:rPr>
        <w:t>mąka</w:t>
      </w:r>
      <w:r w:rsidRPr="00E86646">
        <w:rPr>
          <w:rFonts w:ascii="Times New Roman" w:eastAsia="SimSun" w:hAnsi="Times New Roman" w:cs="Times New Roman"/>
          <w:b/>
          <w:sz w:val="20"/>
          <w:szCs w:val="20"/>
        </w:rPr>
        <w:t xml:space="preserve"> pszenna ,</w:t>
      </w:r>
      <w:r w:rsidRPr="00E86646">
        <w:rPr>
          <w:rFonts w:ascii="Times New Roman" w:eastAsia="SimSun" w:hAnsi="Times New Roman" w:cs="Times New Roman"/>
          <w:sz w:val="20"/>
          <w:szCs w:val="20"/>
        </w:rPr>
        <w:t xml:space="preserve"> ogórek świeży </w:t>
      </w:r>
      <w:r w:rsidRPr="00E86646">
        <w:rPr>
          <w:rFonts w:ascii="Times New Roman" w:eastAsia="SimSun" w:hAnsi="Times New Roman" w:cs="Times New Roman"/>
          <w:b/>
          <w:sz w:val="20"/>
          <w:szCs w:val="20"/>
        </w:rPr>
        <w:t>śmietana 18%</w:t>
      </w:r>
      <w:r w:rsidRPr="00E86646">
        <w:rPr>
          <w:rFonts w:ascii="Times New Roman" w:eastAsia="SimSun" w:hAnsi="Times New Roman" w:cs="Times New Roman"/>
          <w:sz w:val="20"/>
          <w:szCs w:val="20"/>
        </w:rPr>
        <w:t xml:space="preserve"> sól, pieprz.</w:t>
      </w:r>
    </w:p>
    <w:p w:rsidR="00E86646" w:rsidRPr="00E86646" w:rsidRDefault="00E86646" w:rsidP="00E86646">
      <w:pPr>
        <w:framePr w:hSpace="141" w:wrap="around" w:vAnchor="text" w:hAnchor="text" w:y="1"/>
        <w:widowControl w:val="0"/>
        <w:spacing w:line="276" w:lineRule="auto"/>
        <w:suppressOverlap/>
        <w:rPr>
          <w:rFonts w:ascii="Times New Roman" w:eastAsia="SimSun" w:hAnsi="Times New Roman" w:cs="Arial"/>
          <w:sz w:val="20"/>
          <w:szCs w:val="20"/>
          <w:u w:val="single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>Kompot</w:t>
      </w:r>
    </w:p>
    <w:p w:rsidR="008E0E5F" w:rsidRPr="00E86646" w:rsidRDefault="00E86646" w:rsidP="00E86646">
      <w:pPr>
        <w:pStyle w:val="Standard"/>
        <w:rPr>
          <w:rFonts w:ascii="Times New Roman" w:eastAsia="SimSun" w:hAnsi="Times New Roman" w:cs="Mangal"/>
          <w:sz w:val="20"/>
          <w:szCs w:val="20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 xml:space="preserve">Składniki:  </w:t>
      </w:r>
      <w:r w:rsidRPr="00E86646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583F9F" w:rsidRPr="00E86646" w:rsidRDefault="00E86646" w:rsidP="00E86646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E86646">
        <w:rPr>
          <w:rFonts w:ascii="Times New Roman" w:eastAsia="SimSun" w:hAnsi="Times New Roman" w:cs="Arial"/>
          <w:b/>
          <w:sz w:val="28"/>
          <w:szCs w:val="28"/>
        </w:rPr>
        <w:t>CZWARTEK</w:t>
      </w:r>
      <w:r w:rsidRPr="00E86646">
        <w:rPr>
          <w:rFonts w:ascii="Times New Roman" w:eastAsia="SimSun" w:hAnsi="Times New Roman" w:cs="Arial"/>
          <w:b/>
          <w:sz w:val="20"/>
          <w:szCs w:val="20"/>
        </w:rPr>
        <w:t>;</w:t>
      </w:r>
      <w:r w:rsidRPr="00E86646">
        <w:rPr>
          <w:rFonts w:ascii="Times New Roman" w:eastAsia="SimSun" w:hAnsi="Times New Roman" w:cs="Arial"/>
          <w:b/>
          <w:sz w:val="28"/>
          <w:szCs w:val="28"/>
        </w:rPr>
        <w:t>30.04.2026r</w:t>
      </w:r>
    </w:p>
    <w:p w:rsidR="00E86646" w:rsidRPr="00E86646" w:rsidRDefault="00583F9F" w:rsidP="00E86646">
      <w:pPr>
        <w:spacing w:line="25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rFonts w:cs="Times New Roman"/>
          <w:b/>
        </w:rPr>
        <w:t xml:space="preserve">    </w:t>
      </w:r>
      <w:r w:rsidR="00E86646" w:rsidRPr="00E86646">
        <w:rPr>
          <w:rFonts w:ascii="Times New Roman" w:eastAsia="SimSun" w:hAnsi="Times New Roman" w:cs="Arial"/>
          <w:sz w:val="20"/>
          <w:szCs w:val="20"/>
          <w:u w:val="single"/>
        </w:rPr>
        <w:t xml:space="preserve">Zupa meksykańska </w:t>
      </w:r>
    </w:p>
    <w:p w:rsidR="00E86646" w:rsidRPr="00E86646" w:rsidRDefault="00E86646" w:rsidP="00E86646">
      <w:pPr>
        <w:widowControl w:val="0"/>
        <w:spacing w:line="256" w:lineRule="auto"/>
        <w:rPr>
          <w:rFonts w:ascii="Times New Roman" w:eastAsia="SimSun" w:hAnsi="Times New Roman" w:cs="Arial"/>
          <w:sz w:val="20"/>
          <w:szCs w:val="20"/>
        </w:rPr>
      </w:pPr>
      <w:r w:rsidRPr="00E86646">
        <w:rPr>
          <w:rFonts w:ascii="Times New Roman" w:eastAsia="SimSun" w:hAnsi="Times New Roman" w:cs="Arial"/>
          <w:sz w:val="20"/>
          <w:szCs w:val="20"/>
          <w:u w:val="single"/>
        </w:rPr>
        <w:t>Składniki</w:t>
      </w:r>
      <w:r w:rsidRPr="00E86646">
        <w:rPr>
          <w:rFonts w:ascii="Times New Roman" w:eastAsia="SimSun" w:hAnsi="Times New Roman" w:cs="Arial"/>
          <w:sz w:val="20"/>
          <w:szCs w:val="20"/>
        </w:rPr>
        <w:t xml:space="preserve">: woda, ziemniaki, łopatka wieprzowa, fasola czerwona, kukurydza, marchewka, pietruszka, por, seler, sól, pieprz, czosnek, papryka słodka   </w:t>
      </w:r>
    </w:p>
    <w:p w:rsidR="00583F9F" w:rsidRPr="004D5242" w:rsidRDefault="00583F9F" w:rsidP="004D5242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</w:t>
      </w:r>
      <w:r w:rsidR="004D5242">
        <w:rPr>
          <w:rFonts w:cs="Times New Roman"/>
          <w:b/>
        </w:rPr>
        <w:t xml:space="preserve">                               </w:t>
      </w: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EC" w:rsidRDefault="006137EC" w:rsidP="004D5242">
      <w:pPr>
        <w:rPr>
          <w:rFonts w:hint="eastAsia"/>
        </w:rPr>
      </w:pPr>
      <w:r>
        <w:separator/>
      </w:r>
    </w:p>
  </w:endnote>
  <w:endnote w:type="continuationSeparator" w:id="0">
    <w:p w:rsidR="006137EC" w:rsidRDefault="006137EC" w:rsidP="004D5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EC" w:rsidRDefault="006137EC" w:rsidP="004D5242">
      <w:pPr>
        <w:rPr>
          <w:rFonts w:hint="eastAsia"/>
        </w:rPr>
      </w:pPr>
      <w:r>
        <w:separator/>
      </w:r>
    </w:p>
  </w:footnote>
  <w:footnote w:type="continuationSeparator" w:id="0">
    <w:p w:rsidR="006137EC" w:rsidRDefault="006137EC" w:rsidP="004D52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 w:rsidP="004D5242">
    <w:pPr>
      <w:pStyle w:val="Nagwek"/>
      <w:tabs>
        <w:tab w:val="clear" w:pos="4536"/>
        <w:tab w:val="clear" w:pos="9072"/>
        <w:tab w:val="left" w:pos="3248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2630F"/>
    <w:rsid w:val="001454F4"/>
    <w:rsid w:val="003861E2"/>
    <w:rsid w:val="004D5242"/>
    <w:rsid w:val="00520DFF"/>
    <w:rsid w:val="00583F9F"/>
    <w:rsid w:val="006137EC"/>
    <w:rsid w:val="008E0E5F"/>
    <w:rsid w:val="00B027C3"/>
    <w:rsid w:val="00CC5C62"/>
    <w:rsid w:val="00D0232E"/>
    <w:rsid w:val="00DB7D57"/>
    <w:rsid w:val="00DD2986"/>
    <w:rsid w:val="00E86646"/>
    <w:rsid w:val="00F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A2E0D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4D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D524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D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D524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DF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FF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5580-03E6-4FD6-A74D-C62A9749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cp:lastPrinted>2026-04-07T07:34:00Z</cp:lastPrinted>
  <dcterms:created xsi:type="dcterms:W3CDTF">2026-04-25T16:00:00Z</dcterms:created>
  <dcterms:modified xsi:type="dcterms:W3CDTF">2026-04-25T16:00:00Z</dcterms:modified>
</cp:coreProperties>
</file>