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4BD2" w:rsidRDefault="00E04BD2" w:rsidP="00E04BD2">
      <w:pPr>
        <w:pStyle w:val="NormalnyWeb"/>
        <w:shd w:val="clear" w:color="auto" w:fill="FFFFFF"/>
        <w:spacing w:before="0" w:beforeAutospacing="0" w:after="0" w:afterAutospacing="0"/>
        <w:jc w:val="center"/>
        <w:rPr>
          <w:rFonts w:ascii="Segoe UI" w:hAnsi="Segoe UI" w:cs="Segoe UI"/>
          <w:color w:val="000000"/>
          <w:sz w:val="27"/>
          <w:szCs w:val="27"/>
        </w:rPr>
      </w:pPr>
      <w:r>
        <w:rPr>
          <w:b/>
          <w:bCs/>
          <w:color w:val="000000"/>
          <w:sz w:val="56"/>
          <w:szCs w:val="56"/>
        </w:rPr>
        <w:br/>
        <w:t>PROGRAM</w:t>
      </w:r>
    </w:p>
    <w:p w:rsidR="00E04BD2" w:rsidRDefault="00E04BD2" w:rsidP="00E04BD2">
      <w:pPr>
        <w:pStyle w:val="NormalnyWeb"/>
        <w:shd w:val="clear" w:color="auto" w:fill="FFFFFF"/>
        <w:spacing w:before="0" w:beforeAutospacing="0" w:after="0" w:afterAutospacing="0"/>
        <w:jc w:val="center"/>
        <w:rPr>
          <w:rFonts w:ascii="Segoe UI" w:hAnsi="Segoe UI" w:cs="Segoe UI"/>
          <w:color w:val="000000"/>
          <w:sz w:val="27"/>
          <w:szCs w:val="27"/>
        </w:rPr>
      </w:pPr>
      <w:r>
        <w:rPr>
          <w:b/>
          <w:bCs/>
          <w:color w:val="000000"/>
          <w:sz w:val="56"/>
          <w:szCs w:val="56"/>
        </w:rPr>
        <w:t>WEWNĄTRZSZKOLNEGO</w:t>
      </w:r>
    </w:p>
    <w:p w:rsidR="00E04BD2" w:rsidRDefault="00E04BD2" w:rsidP="00E04BD2">
      <w:pPr>
        <w:pStyle w:val="NormalnyWeb"/>
        <w:shd w:val="clear" w:color="auto" w:fill="FFFFFF"/>
        <w:spacing w:before="0" w:beforeAutospacing="0" w:after="0" w:afterAutospacing="0"/>
        <w:ind w:hanging="1167"/>
        <w:jc w:val="center"/>
        <w:rPr>
          <w:rFonts w:ascii="Segoe UI" w:hAnsi="Segoe UI" w:cs="Segoe UI"/>
          <w:color w:val="000000"/>
          <w:sz w:val="27"/>
          <w:szCs w:val="27"/>
        </w:rPr>
      </w:pPr>
      <w:r>
        <w:rPr>
          <w:b/>
          <w:bCs/>
          <w:color w:val="000000"/>
          <w:sz w:val="56"/>
          <w:szCs w:val="56"/>
        </w:rPr>
        <w:t>SYSTEMU DORADZTWA</w:t>
      </w:r>
    </w:p>
    <w:p w:rsidR="00E04BD2" w:rsidRDefault="00E04BD2" w:rsidP="00E04BD2">
      <w:pPr>
        <w:pStyle w:val="NormalnyWeb"/>
        <w:shd w:val="clear" w:color="auto" w:fill="FFFFFF"/>
        <w:spacing w:before="0" w:beforeAutospacing="0" w:after="0" w:afterAutospacing="0"/>
        <w:ind w:hanging="1167"/>
        <w:jc w:val="center"/>
        <w:rPr>
          <w:rFonts w:ascii="Segoe UI" w:hAnsi="Segoe UI" w:cs="Segoe UI"/>
          <w:color w:val="000000"/>
          <w:sz w:val="27"/>
          <w:szCs w:val="27"/>
        </w:rPr>
      </w:pPr>
      <w:r>
        <w:rPr>
          <w:b/>
          <w:bCs/>
          <w:color w:val="000000"/>
          <w:sz w:val="56"/>
          <w:szCs w:val="56"/>
        </w:rPr>
        <w:t>ZAWODOWEGO</w:t>
      </w:r>
    </w:p>
    <w:p w:rsidR="00E04BD2" w:rsidRDefault="00E04BD2" w:rsidP="00E04BD2">
      <w:pPr>
        <w:pStyle w:val="NormalnyWeb"/>
        <w:shd w:val="clear" w:color="auto" w:fill="FFFFFF"/>
        <w:spacing w:before="0" w:beforeAutospacing="0" w:after="0" w:afterAutospacing="0"/>
        <w:jc w:val="center"/>
        <w:rPr>
          <w:rFonts w:ascii="Segoe UI" w:hAnsi="Segoe UI" w:cs="Segoe UI"/>
          <w:color w:val="000000"/>
          <w:sz w:val="27"/>
          <w:szCs w:val="27"/>
        </w:rPr>
      </w:pPr>
      <w:r>
        <w:rPr>
          <w:b/>
          <w:bCs/>
          <w:color w:val="000000"/>
          <w:sz w:val="40"/>
          <w:szCs w:val="40"/>
        </w:rPr>
        <w:t>SZKOŁA PODSTAWOWA NR 2</w:t>
      </w:r>
    </w:p>
    <w:p w:rsidR="00E04BD2" w:rsidRDefault="00E04BD2" w:rsidP="00E04BD2">
      <w:pPr>
        <w:pStyle w:val="NormalnyWeb"/>
        <w:shd w:val="clear" w:color="auto" w:fill="FFFFFF"/>
        <w:spacing w:before="0" w:beforeAutospacing="0" w:after="0" w:afterAutospacing="0"/>
        <w:jc w:val="center"/>
        <w:rPr>
          <w:rFonts w:ascii="Segoe UI" w:hAnsi="Segoe UI" w:cs="Segoe UI"/>
          <w:color w:val="000000"/>
          <w:sz w:val="27"/>
          <w:szCs w:val="27"/>
        </w:rPr>
      </w:pPr>
      <w:r>
        <w:rPr>
          <w:b/>
          <w:bCs/>
          <w:color w:val="000000"/>
          <w:sz w:val="40"/>
          <w:szCs w:val="40"/>
        </w:rPr>
        <w:t>IM. JANUSZA KUSOCIŃSKIEGO </w:t>
      </w:r>
    </w:p>
    <w:p w:rsidR="00E04BD2" w:rsidRDefault="00E04BD2" w:rsidP="00E04BD2">
      <w:pPr>
        <w:pStyle w:val="NormalnyWeb"/>
        <w:shd w:val="clear" w:color="auto" w:fill="FFFFFF"/>
        <w:spacing w:before="0" w:beforeAutospacing="0" w:after="0" w:afterAutospacing="0"/>
        <w:jc w:val="center"/>
        <w:rPr>
          <w:rFonts w:ascii="Segoe UI" w:hAnsi="Segoe UI" w:cs="Segoe UI"/>
          <w:color w:val="000000"/>
          <w:sz w:val="27"/>
          <w:szCs w:val="27"/>
        </w:rPr>
      </w:pPr>
      <w:r>
        <w:rPr>
          <w:b/>
          <w:bCs/>
          <w:color w:val="000000"/>
          <w:sz w:val="40"/>
          <w:szCs w:val="40"/>
        </w:rPr>
        <w:t>W MYŚLIBORZU</w:t>
      </w:r>
    </w:p>
    <w:p w:rsidR="00E04BD2" w:rsidRPr="00E04BD2" w:rsidRDefault="00E04BD2" w:rsidP="00E04BD2">
      <w:pPr>
        <w:pStyle w:val="NormalnyWeb"/>
        <w:shd w:val="clear" w:color="auto" w:fill="FFFFFF"/>
        <w:spacing w:before="0" w:beforeAutospacing="0" w:after="0" w:afterAutospacing="0"/>
        <w:jc w:val="center"/>
        <w:rPr>
          <w:b/>
          <w:color w:val="000000" w:themeColor="text1"/>
          <w:sz w:val="32"/>
          <w:szCs w:val="32"/>
        </w:rPr>
      </w:pPr>
      <w:r w:rsidRPr="00E04BD2">
        <w:rPr>
          <w:b/>
          <w:color w:val="000000" w:themeColor="text1"/>
          <w:sz w:val="32"/>
          <w:szCs w:val="32"/>
        </w:rPr>
        <w:t>NA ROK SZKOLNY 2026/2027</w:t>
      </w:r>
    </w:p>
    <w:p w:rsidR="00E04BD2" w:rsidRDefault="00E04BD2" w:rsidP="00E04BD2">
      <w:pPr>
        <w:pStyle w:val="NormalnyWeb"/>
        <w:shd w:val="clear" w:color="auto" w:fill="FFFFFF"/>
        <w:spacing w:before="0" w:beforeAutospacing="0" w:after="0" w:afterAutospacing="0"/>
        <w:rPr>
          <w:rFonts w:ascii="Segoe UI" w:hAnsi="Segoe UI" w:cs="Segoe UI"/>
          <w:color w:val="000000"/>
          <w:sz w:val="27"/>
          <w:szCs w:val="27"/>
        </w:rPr>
      </w:pPr>
    </w:p>
    <w:p w:rsidR="00E04BD2" w:rsidRPr="00F619FA" w:rsidRDefault="00E04BD2" w:rsidP="00E04BD2">
      <w:pPr>
        <w:pStyle w:val="NormalnyWeb"/>
        <w:shd w:val="clear" w:color="auto" w:fill="FFFFFF"/>
        <w:spacing w:before="0" w:beforeAutospacing="0" w:after="0" w:afterAutospacing="0"/>
        <w:rPr>
          <w:rFonts w:ascii="Segoe UI" w:hAnsi="Segoe UI" w:cs="Segoe UI"/>
          <w:color w:val="000000" w:themeColor="text1"/>
          <w:sz w:val="27"/>
          <w:szCs w:val="27"/>
        </w:rPr>
      </w:pPr>
      <w:r w:rsidRPr="00F619FA">
        <w:rPr>
          <w:b/>
          <w:bCs/>
          <w:color w:val="000000" w:themeColor="text1"/>
        </w:rPr>
        <w:t>WSTĘP</w:t>
      </w:r>
    </w:p>
    <w:p w:rsidR="00E04BD2" w:rsidRPr="00F619FA" w:rsidRDefault="00E04BD2" w:rsidP="00E04BD2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="Segoe UI" w:hAnsi="Segoe UI" w:cs="Segoe UI"/>
          <w:color w:val="000000" w:themeColor="text1"/>
          <w:sz w:val="27"/>
          <w:szCs w:val="27"/>
        </w:rPr>
      </w:pPr>
      <w:r w:rsidRPr="00F619FA">
        <w:rPr>
          <w:color w:val="000000" w:themeColor="text1"/>
        </w:rPr>
        <w:t>     Wewnątrzszkolny system doradztwa zawodowego obejmuje działania podejmowane przez szkołę w celu przygotowania uczniów do wyboru zawodu, poziomu i kierunku kształcenia. Skierowany jest zarówno do uczniów, rodziców jak i nauczycieli. Zmiany na rynku pracy, pojawienie się nowych zawodów wymaga od dzisiejszych absolwentów szkół umiejętnego planowania własnej kariery zawodowej, dużej mobilności i umiejętności aktywnego poszukiwania pracy.  </w:t>
      </w:r>
    </w:p>
    <w:p w:rsidR="00E04BD2" w:rsidRPr="00F619FA" w:rsidRDefault="00E04BD2" w:rsidP="00E04BD2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="Segoe UI" w:hAnsi="Segoe UI" w:cs="Segoe UI"/>
          <w:color w:val="000000" w:themeColor="text1"/>
          <w:sz w:val="27"/>
          <w:szCs w:val="27"/>
        </w:rPr>
      </w:pPr>
      <w:r w:rsidRPr="00F619FA">
        <w:rPr>
          <w:color w:val="000000" w:themeColor="text1"/>
        </w:rPr>
        <w:t>Misją WSDZ w SP Nr 2 jest wieloetapowe przygotowanie uczniów do samodzielnego podejmowania decyzji dotyczących wyboru drogi edukacyjnej i kształtowania własnej kariery zawodowej w oparciu o możliwości, wiedzę i warunki.</w:t>
      </w:r>
    </w:p>
    <w:p w:rsidR="00E04BD2" w:rsidRPr="00F619FA" w:rsidRDefault="00E04BD2" w:rsidP="00E04BD2">
      <w:pPr>
        <w:pStyle w:val="NormalnyWeb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 w:rsidRPr="00F619FA">
        <w:rPr>
          <w:color w:val="000000" w:themeColor="text1"/>
        </w:rPr>
        <w:t>   Zgodnie z kierunkami polityki oświ</w:t>
      </w:r>
      <w:r w:rsidR="00224532" w:rsidRPr="00F619FA">
        <w:rPr>
          <w:color w:val="000000" w:themeColor="text1"/>
        </w:rPr>
        <w:t>atowej, w</w:t>
      </w:r>
      <w:r w:rsidRPr="00F619FA">
        <w:rPr>
          <w:color w:val="000000" w:themeColor="text1"/>
        </w:rPr>
        <w:t>śród najważniejszych obszarów działań jest: Promocja kształcenia zawodowego w szkołach podstawowych oraz środowisku pracodawców, wzmocnienie roli doradztwa zawodowego. </w:t>
      </w:r>
    </w:p>
    <w:p w:rsidR="00E04BD2" w:rsidRPr="00F619FA" w:rsidRDefault="00E04BD2" w:rsidP="00E04BD2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="Segoe UI" w:hAnsi="Segoe UI" w:cs="Segoe UI"/>
          <w:color w:val="000000" w:themeColor="text1"/>
          <w:sz w:val="27"/>
          <w:szCs w:val="27"/>
        </w:rPr>
      </w:pPr>
    </w:p>
    <w:p w:rsidR="00E04BD2" w:rsidRPr="00F619FA" w:rsidRDefault="00E04BD2" w:rsidP="00E04BD2">
      <w:pPr>
        <w:pStyle w:val="NormalnyWeb"/>
        <w:shd w:val="clear" w:color="auto" w:fill="FFFFFF"/>
        <w:spacing w:before="0" w:beforeAutospacing="0" w:after="0" w:afterAutospacing="0"/>
        <w:ind w:firstLine="1"/>
        <w:rPr>
          <w:rFonts w:ascii="Segoe UI" w:hAnsi="Segoe UI" w:cs="Segoe UI"/>
          <w:color w:val="000000" w:themeColor="text1"/>
          <w:sz w:val="27"/>
          <w:szCs w:val="27"/>
        </w:rPr>
      </w:pPr>
      <w:r w:rsidRPr="00F619FA">
        <w:rPr>
          <w:b/>
          <w:bCs/>
          <w:color w:val="000000" w:themeColor="text1"/>
        </w:rPr>
        <w:t>PODSTAWA PRAWNA</w:t>
      </w:r>
    </w:p>
    <w:p w:rsidR="00E04BD2" w:rsidRPr="00F619FA" w:rsidRDefault="00E04BD2" w:rsidP="002708B8">
      <w:pPr>
        <w:pStyle w:val="artifact-docx-preview-num-1-0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F619FA">
        <w:rPr>
          <w:color w:val="000000" w:themeColor="text1"/>
        </w:rPr>
        <w:t>Rozporządzeniem Ministra Edukacji Narodowej z dnia 12 lutego 2019 r. w sprawie doradztwa zawodowego.  </w:t>
      </w:r>
    </w:p>
    <w:p w:rsidR="00E04BD2" w:rsidRPr="00F619FA" w:rsidRDefault="00E04BD2" w:rsidP="002708B8">
      <w:pPr>
        <w:pStyle w:val="artifact-docx-preview-num-1-0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F619FA">
        <w:rPr>
          <w:color w:val="000000" w:themeColor="text1"/>
        </w:rPr>
        <w:t>Rozporządzenie Ministra Edukacji Narodowej z dnia 9 sierpnia 2017 r. w sprawie zasad organizacji i udzielania pomocy psychologiczno-pedagogicznej w publicznych przedszkolach, szkołach i placówkach.</w:t>
      </w:r>
    </w:p>
    <w:p w:rsidR="002708B8" w:rsidRPr="00F619FA" w:rsidRDefault="00E04BD2" w:rsidP="002708B8">
      <w:pPr>
        <w:pStyle w:val="artifact-docx-preview-num-1-0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color w:val="000000" w:themeColor="text1"/>
        </w:rPr>
      </w:pPr>
      <w:r w:rsidRPr="00F619FA">
        <w:rPr>
          <w:color w:val="000000" w:themeColor="text1"/>
        </w:rPr>
        <w:t>Rozporządzenie Ministra Edukacji Narodowej z dnia 28 sierpnia 2017 r. zmieniające rozporządzenie w sprawie zasad udzielania i organizacji pomocy psychologiczno-pedagogicznej w publicznych przedszkolach, szkołach i placówkach.</w:t>
      </w:r>
    </w:p>
    <w:p w:rsidR="00E04BD2" w:rsidRPr="00F619FA" w:rsidRDefault="000A7A4E" w:rsidP="002708B8">
      <w:pPr>
        <w:pStyle w:val="artifact-docx-preview-num-1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color w:val="000000" w:themeColor="text1"/>
        </w:rPr>
      </w:pPr>
      <w:r w:rsidRPr="00F619FA">
        <w:rPr>
          <w:color w:val="000000" w:themeColor="text1"/>
        </w:rPr>
        <w:t>3a. Zmiany wprowadzone R</w:t>
      </w:r>
      <w:r w:rsidR="00E04BD2" w:rsidRPr="00F619FA">
        <w:rPr>
          <w:color w:val="000000" w:themeColor="text1"/>
        </w:rPr>
        <w:t>ozporządzeniem Ministra Edukacji z dnia 20 stycznia 2026 r. obejmują m.in. wykorzystanie prognoz zapotrzebowania na pracowników, wyników monitoringu karier absolwentów, cyfrowych narzędzi doradztwa zawodowego, współpracę z lokalnymi i regionalnymi pracodawcami oraz nowe treści dotyczące sztucznej inteligencji, kwalifikacji i współczesnych form zatrudnienia.</w:t>
      </w:r>
    </w:p>
    <w:p w:rsidR="000A7A4E" w:rsidRPr="00F619FA" w:rsidRDefault="000A7A4E" w:rsidP="002708B8">
      <w:pPr>
        <w:pStyle w:val="artifact-docx-preview-num-1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</w:p>
    <w:p w:rsidR="007A55F9" w:rsidRPr="00F619FA" w:rsidRDefault="007A55F9" w:rsidP="007A55F9">
      <w:pPr>
        <w:pStyle w:val="NormalnyWeb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</w:p>
    <w:p w:rsidR="00E04BD2" w:rsidRPr="00F619FA" w:rsidRDefault="00E04BD2" w:rsidP="00E04BD2">
      <w:pPr>
        <w:pStyle w:val="NormalnyWeb"/>
        <w:shd w:val="clear" w:color="auto" w:fill="FFFFFF"/>
        <w:spacing w:before="0" w:beforeAutospacing="0" w:after="0" w:afterAutospacing="0"/>
        <w:rPr>
          <w:rFonts w:ascii="Segoe UI" w:hAnsi="Segoe UI" w:cs="Segoe UI"/>
          <w:color w:val="000000" w:themeColor="text1"/>
          <w:sz w:val="27"/>
          <w:szCs w:val="27"/>
        </w:rPr>
      </w:pPr>
      <w:r w:rsidRPr="00F619FA">
        <w:rPr>
          <w:b/>
          <w:bCs/>
          <w:color w:val="000000" w:themeColor="text1"/>
          <w:sz w:val="27"/>
          <w:szCs w:val="27"/>
        </w:rPr>
        <w:lastRenderedPageBreak/>
        <w:t>PODSTAWOWE POJĘCIA Z ZAKRESU ORIENTACJI I PORADNICTWA ZAWODOWEGO </w:t>
      </w:r>
    </w:p>
    <w:p w:rsidR="00E04BD2" w:rsidRPr="00F619FA" w:rsidRDefault="00E04BD2" w:rsidP="00E04BD2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="Segoe UI" w:hAnsi="Segoe UI" w:cs="Segoe UI"/>
          <w:color w:val="000000" w:themeColor="text1"/>
          <w:sz w:val="27"/>
          <w:szCs w:val="27"/>
        </w:rPr>
      </w:pPr>
      <w:r w:rsidRPr="00F619FA">
        <w:rPr>
          <w:b/>
          <w:bCs/>
          <w:color w:val="000000" w:themeColor="text1"/>
        </w:rPr>
        <w:t>Poradnictwo zawodowe </w:t>
      </w:r>
    </w:p>
    <w:p w:rsidR="00E04BD2" w:rsidRPr="00F619FA" w:rsidRDefault="00E04BD2" w:rsidP="00E04BD2">
      <w:pPr>
        <w:pStyle w:val="NormalnyWeb"/>
        <w:shd w:val="clear" w:color="auto" w:fill="FFFFFF"/>
        <w:spacing w:before="0" w:beforeAutospacing="0" w:after="0" w:afterAutospacing="0"/>
        <w:ind w:firstLine="708"/>
        <w:jc w:val="both"/>
        <w:rPr>
          <w:rFonts w:ascii="Segoe UI" w:hAnsi="Segoe UI" w:cs="Segoe UI"/>
          <w:color w:val="000000" w:themeColor="text1"/>
          <w:sz w:val="27"/>
          <w:szCs w:val="27"/>
        </w:rPr>
      </w:pPr>
      <w:r w:rsidRPr="00F619FA">
        <w:rPr>
          <w:color w:val="000000" w:themeColor="text1"/>
        </w:rPr>
        <w:t>Długofalowe i wieloetapowe działania wychowawcze, towarzyszące jednostce w trakcie jej rozwoju zawodowego. Obejmuje ono udzielanie pomocy uczniom i dorosłym w planowaniu, tworzeniu i rozwoju kariery zawodowej, przynoszącej jednostce satysfakcję i zawodowy sukces. </w:t>
      </w:r>
    </w:p>
    <w:p w:rsidR="00E04BD2" w:rsidRPr="00F619FA" w:rsidRDefault="00E04BD2" w:rsidP="00E04BD2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="Segoe UI" w:hAnsi="Segoe UI" w:cs="Segoe UI"/>
          <w:color w:val="000000" w:themeColor="text1"/>
          <w:sz w:val="27"/>
          <w:szCs w:val="27"/>
        </w:rPr>
      </w:pPr>
      <w:r w:rsidRPr="00F619FA">
        <w:rPr>
          <w:b/>
          <w:bCs/>
          <w:color w:val="000000" w:themeColor="text1"/>
        </w:rPr>
        <w:t>Orientacja zawodowa </w:t>
      </w:r>
    </w:p>
    <w:p w:rsidR="00E04BD2" w:rsidRPr="00F619FA" w:rsidRDefault="00E04BD2" w:rsidP="00E04BD2">
      <w:pPr>
        <w:pStyle w:val="NormalnyWeb"/>
        <w:shd w:val="clear" w:color="auto" w:fill="FFFFFF"/>
        <w:spacing w:before="0" w:beforeAutospacing="0" w:after="0" w:afterAutospacing="0"/>
        <w:ind w:firstLine="708"/>
        <w:jc w:val="both"/>
        <w:rPr>
          <w:rFonts w:ascii="Segoe UI" w:hAnsi="Segoe UI" w:cs="Segoe UI"/>
          <w:color w:val="000000" w:themeColor="text1"/>
          <w:sz w:val="27"/>
          <w:szCs w:val="27"/>
        </w:rPr>
      </w:pPr>
      <w:r w:rsidRPr="00F619FA">
        <w:rPr>
          <w:color w:val="000000" w:themeColor="text1"/>
        </w:rPr>
        <w:t>Działania wychowawcze szkoły, rodziców, i innych osób, grup i instytucji - mające na celu przygotowanie młodzieży do planowania kariery zawodowej, których ważnym elementem jest podejmowanie kolejnych decyzji wyboru zawodu i szkoły. (K. Lelińska)</w:t>
      </w:r>
    </w:p>
    <w:p w:rsidR="00E04BD2" w:rsidRPr="00F619FA" w:rsidRDefault="00E04BD2" w:rsidP="00E04BD2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="Segoe UI" w:hAnsi="Segoe UI" w:cs="Segoe UI"/>
          <w:color w:val="000000" w:themeColor="text1"/>
          <w:sz w:val="27"/>
          <w:szCs w:val="27"/>
        </w:rPr>
      </w:pPr>
      <w:r w:rsidRPr="00F619FA">
        <w:rPr>
          <w:b/>
          <w:bCs/>
          <w:color w:val="000000" w:themeColor="text1"/>
        </w:rPr>
        <w:t>Doradztwo zawodowe </w:t>
      </w:r>
    </w:p>
    <w:p w:rsidR="00E04BD2" w:rsidRPr="00F619FA" w:rsidRDefault="00E04BD2" w:rsidP="00E04BD2">
      <w:pPr>
        <w:pStyle w:val="NormalnyWeb"/>
        <w:shd w:val="clear" w:color="auto" w:fill="FFFFFF"/>
        <w:spacing w:before="0" w:beforeAutospacing="0" w:after="0" w:afterAutospacing="0"/>
        <w:ind w:firstLine="708"/>
        <w:jc w:val="both"/>
        <w:rPr>
          <w:rFonts w:ascii="Segoe UI" w:hAnsi="Segoe UI" w:cs="Segoe UI"/>
          <w:color w:val="000000" w:themeColor="text1"/>
          <w:sz w:val="27"/>
          <w:szCs w:val="27"/>
        </w:rPr>
      </w:pPr>
      <w:r w:rsidRPr="00F619FA">
        <w:rPr>
          <w:color w:val="000000" w:themeColor="text1"/>
        </w:rPr>
        <w:t>Świadczenie pomocy w dokonywaniu kolejnych decyzji wyboru zawodu lub pracy w formie indywidualnej porady zawodowej, poprzez analizę pola problemowego jednostki i udzielenie jej informacji zawodowych, podawanie wskazówek, sugestii oraz instrukcji. (K. Lelińska)</w:t>
      </w:r>
    </w:p>
    <w:p w:rsidR="00E04BD2" w:rsidRPr="00F619FA" w:rsidRDefault="00E04BD2" w:rsidP="00E04BD2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="Segoe UI" w:hAnsi="Segoe UI" w:cs="Segoe UI"/>
          <w:color w:val="000000" w:themeColor="text1"/>
          <w:sz w:val="27"/>
          <w:szCs w:val="27"/>
        </w:rPr>
      </w:pPr>
      <w:r w:rsidRPr="00F619FA">
        <w:rPr>
          <w:b/>
          <w:bCs/>
          <w:color w:val="000000" w:themeColor="text1"/>
        </w:rPr>
        <w:t>Doradca zawodowy </w:t>
      </w:r>
    </w:p>
    <w:p w:rsidR="00E04BD2" w:rsidRPr="00F619FA" w:rsidRDefault="00E04BD2" w:rsidP="00E04BD2">
      <w:pPr>
        <w:pStyle w:val="NormalnyWeb"/>
        <w:shd w:val="clear" w:color="auto" w:fill="FFFFFF"/>
        <w:spacing w:before="0" w:beforeAutospacing="0" w:after="0" w:afterAutospacing="0"/>
        <w:ind w:firstLine="708"/>
        <w:jc w:val="both"/>
        <w:rPr>
          <w:rFonts w:ascii="Segoe UI" w:hAnsi="Segoe UI" w:cs="Segoe UI"/>
          <w:color w:val="000000" w:themeColor="text1"/>
          <w:sz w:val="27"/>
          <w:szCs w:val="27"/>
        </w:rPr>
      </w:pPr>
      <w:r w:rsidRPr="00F619FA">
        <w:rPr>
          <w:color w:val="000000" w:themeColor="text1"/>
        </w:rPr>
        <w:t>Osoba udzielająca pomocy, w formie grupowych i indywidualnych porad zawodowych, młodzieży i osobom dorosłym w wyborze zawodu, kierunku kształcenia i szkolenia, uwzględniając ich możliwości psychofizyczne i sytuację życiową, a także potrzeby rynku pracy oraz możliwości systemu edukacyjnego, współpracując z rodzicami i nauczycielami w procesie orientacji zawodowej uczniów oraz wykorzystując w tym celu wiedzę o zawodach, znajomość psychologicznych i pedagogicznych technik, diagnozę rynku pracy oraz techniczne środki przekazywania informacji zawodowej (Klasyfikacja Zawodów i Specjalności)</w:t>
      </w:r>
    </w:p>
    <w:p w:rsidR="00E04BD2" w:rsidRPr="00F619FA" w:rsidRDefault="00E04BD2" w:rsidP="00E04BD2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="Segoe UI" w:hAnsi="Segoe UI" w:cs="Segoe UI"/>
          <w:color w:val="000000" w:themeColor="text1"/>
          <w:sz w:val="27"/>
          <w:szCs w:val="27"/>
        </w:rPr>
      </w:pPr>
      <w:r w:rsidRPr="00F619FA">
        <w:rPr>
          <w:b/>
          <w:bCs/>
          <w:color w:val="000000" w:themeColor="text1"/>
        </w:rPr>
        <w:t>Informacja zawodowa </w:t>
      </w:r>
    </w:p>
    <w:p w:rsidR="00E04BD2" w:rsidRPr="00F619FA" w:rsidRDefault="00E04BD2" w:rsidP="00E04BD2">
      <w:pPr>
        <w:pStyle w:val="NormalnyWeb"/>
        <w:shd w:val="clear" w:color="auto" w:fill="FFFFFF"/>
        <w:spacing w:before="0" w:beforeAutospacing="0" w:after="0" w:afterAutospacing="0"/>
        <w:ind w:firstLine="708"/>
        <w:jc w:val="both"/>
        <w:rPr>
          <w:rFonts w:ascii="Segoe UI" w:hAnsi="Segoe UI" w:cs="Segoe UI"/>
          <w:color w:val="000000" w:themeColor="text1"/>
          <w:sz w:val="27"/>
          <w:szCs w:val="27"/>
        </w:rPr>
      </w:pPr>
      <w:r w:rsidRPr="00F619FA">
        <w:rPr>
          <w:color w:val="000000" w:themeColor="text1"/>
        </w:rPr>
        <w:t>Zbiory danych potrzebnych jednostce do podejmowania kolejnych decyzji zawodowych oraz związanych z zatrudnieniem. Zakres treści, metod i kanały przekazywanych informacji są dostosowane do etapu rozwoju zawodowego jednostki oraz rodzajów podejmowanych decyzji ( K. Lelińska)</w:t>
      </w:r>
    </w:p>
    <w:p w:rsidR="00E04BD2" w:rsidRPr="00F619FA" w:rsidRDefault="00E04BD2" w:rsidP="00E04BD2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="Segoe UI" w:hAnsi="Segoe UI" w:cs="Segoe UI"/>
          <w:color w:val="000000" w:themeColor="text1"/>
          <w:sz w:val="27"/>
          <w:szCs w:val="27"/>
        </w:rPr>
      </w:pPr>
      <w:r w:rsidRPr="00F619FA">
        <w:rPr>
          <w:b/>
          <w:bCs/>
          <w:color w:val="000000" w:themeColor="text1"/>
        </w:rPr>
        <w:t>Informacja edukacyjna </w:t>
      </w:r>
    </w:p>
    <w:p w:rsidR="00E04BD2" w:rsidRPr="00F619FA" w:rsidRDefault="00E04BD2" w:rsidP="00E04BD2">
      <w:pPr>
        <w:pStyle w:val="NormalnyWeb"/>
        <w:shd w:val="clear" w:color="auto" w:fill="FFFFFF"/>
        <w:spacing w:before="0" w:beforeAutospacing="0" w:after="0" w:afterAutospacing="0"/>
        <w:ind w:firstLine="708"/>
        <w:jc w:val="both"/>
        <w:rPr>
          <w:color w:val="000000" w:themeColor="text1"/>
        </w:rPr>
      </w:pPr>
      <w:r w:rsidRPr="00F619FA">
        <w:rPr>
          <w:color w:val="000000" w:themeColor="text1"/>
        </w:rPr>
        <w:t>Zbiory danych potrzebnych jednostce do podejmowania decyzji związanych z dalszym kształceniem (G. Sołtysińska)</w:t>
      </w:r>
    </w:p>
    <w:p w:rsidR="002708B8" w:rsidRPr="00F619FA" w:rsidRDefault="002708B8" w:rsidP="00E04BD2">
      <w:pPr>
        <w:pStyle w:val="NormalnyWeb"/>
        <w:shd w:val="clear" w:color="auto" w:fill="FFFFFF"/>
        <w:spacing w:before="0" w:beforeAutospacing="0" w:after="0" w:afterAutospacing="0"/>
        <w:ind w:firstLine="708"/>
        <w:jc w:val="both"/>
        <w:rPr>
          <w:rFonts w:ascii="Segoe UI" w:hAnsi="Segoe UI" w:cs="Segoe UI"/>
          <w:color w:val="000000" w:themeColor="text1"/>
          <w:sz w:val="27"/>
          <w:szCs w:val="27"/>
        </w:rPr>
      </w:pPr>
    </w:p>
    <w:p w:rsidR="00E04BD2" w:rsidRPr="00F619FA" w:rsidRDefault="00E04BD2" w:rsidP="00E04BD2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="Segoe UI" w:hAnsi="Segoe UI" w:cs="Segoe UI"/>
          <w:color w:val="000000" w:themeColor="text1"/>
          <w:sz w:val="27"/>
          <w:szCs w:val="27"/>
        </w:rPr>
      </w:pPr>
      <w:r w:rsidRPr="00F619FA">
        <w:rPr>
          <w:b/>
          <w:bCs/>
          <w:color w:val="000000" w:themeColor="text1"/>
        </w:rPr>
        <w:t>GŁÓWNE CELE  WSDZ</w:t>
      </w:r>
    </w:p>
    <w:p w:rsidR="00E04BD2" w:rsidRPr="00F619FA" w:rsidRDefault="00E04BD2" w:rsidP="00E04BD2">
      <w:pPr>
        <w:pStyle w:val="NormalnyWeb"/>
        <w:shd w:val="clear" w:color="auto" w:fill="FFFFFF"/>
        <w:spacing w:before="0" w:beforeAutospacing="0" w:after="0" w:afterAutospacing="0"/>
        <w:ind w:firstLine="688"/>
        <w:jc w:val="both"/>
        <w:rPr>
          <w:rFonts w:ascii="Segoe UI" w:hAnsi="Segoe UI" w:cs="Segoe UI"/>
          <w:color w:val="000000" w:themeColor="text1"/>
          <w:sz w:val="27"/>
          <w:szCs w:val="27"/>
        </w:rPr>
      </w:pPr>
      <w:r w:rsidRPr="00F619FA">
        <w:rPr>
          <w:color w:val="000000" w:themeColor="text1"/>
        </w:rPr>
        <w:t>Celem orientacji zawodowej jest poznawanie własnych zasobów, zapoznanie uczniów z wybranymi zawodami i rynkiem pracy, kształtowanie pozytywnej i proaktywnej postawy uczniów wobec pracy i edukacji oraz stwarzanie sytuacji edukacyjnych i wychowawczych sprzyjających poznawaniu i rozwijaniu zdolności, zainteresowań oraz pasji. </w:t>
      </w:r>
    </w:p>
    <w:p w:rsidR="00E04BD2" w:rsidRPr="00F619FA" w:rsidRDefault="00E04BD2" w:rsidP="00E04BD2">
      <w:pPr>
        <w:pStyle w:val="NormalnyWeb"/>
        <w:shd w:val="clear" w:color="auto" w:fill="FFFFFF"/>
        <w:spacing w:before="0" w:beforeAutospacing="0" w:after="0" w:afterAutospacing="0"/>
        <w:ind w:firstLine="688"/>
        <w:jc w:val="both"/>
        <w:rPr>
          <w:rFonts w:ascii="Segoe UI" w:hAnsi="Segoe UI" w:cs="Segoe UI"/>
          <w:color w:val="000000" w:themeColor="text1"/>
          <w:sz w:val="27"/>
          <w:szCs w:val="27"/>
        </w:rPr>
      </w:pPr>
      <w:r w:rsidRPr="00F619FA">
        <w:rPr>
          <w:color w:val="000000" w:themeColor="text1"/>
        </w:rPr>
        <w:t>Celem preorientacji zawodowej jest wstępne zapoznanie dzieci z wybranymi zawodami najbliższymi ich otoczeniu, kształtowanie postawy pracy i motywacji do działania, pobudzanie i rozwijanie zainteresowań dzieci oraz stymulowanie ich prozawodowych marzeń.</w:t>
      </w:r>
    </w:p>
    <w:p w:rsidR="00E04BD2" w:rsidRPr="00F619FA" w:rsidRDefault="00E04BD2" w:rsidP="00E04BD2">
      <w:pPr>
        <w:pStyle w:val="NormalnyWeb"/>
        <w:shd w:val="clear" w:color="auto" w:fill="FFFFFF"/>
        <w:spacing w:before="0" w:beforeAutospacing="0" w:after="0" w:afterAutospacing="0"/>
        <w:ind w:firstLine="688"/>
        <w:jc w:val="both"/>
        <w:rPr>
          <w:rFonts w:ascii="Segoe UI" w:hAnsi="Segoe UI" w:cs="Segoe UI"/>
          <w:color w:val="000000" w:themeColor="text1"/>
          <w:sz w:val="27"/>
          <w:szCs w:val="27"/>
        </w:rPr>
      </w:pPr>
      <w:r w:rsidRPr="00F619FA">
        <w:rPr>
          <w:color w:val="000000" w:themeColor="text1"/>
        </w:rPr>
        <w:t>Celem orientacji zawodowej w klasach I–III jest wstępne zapoznanie uczniów z różnorodnością zawodów na rynku pracy, rozwijanie pozytywnej i proaktywnej postawy wobec pracy i edukacji oraz stwarzanie sytuacji edukacyjnych sprzyjających poznawaniu i rozwijaniu zainteresowań oraz pasji. </w:t>
      </w:r>
    </w:p>
    <w:p w:rsidR="00E04BD2" w:rsidRPr="00F619FA" w:rsidRDefault="00E04BD2" w:rsidP="00E04BD2">
      <w:pPr>
        <w:pStyle w:val="NormalnyWeb"/>
        <w:shd w:val="clear" w:color="auto" w:fill="FFFFFF"/>
        <w:spacing w:before="0" w:beforeAutospacing="0" w:after="0" w:afterAutospacing="0"/>
        <w:ind w:firstLine="688"/>
        <w:jc w:val="both"/>
        <w:rPr>
          <w:rFonts w:ascii="Segoe UI" w:hAnsi="Segoe UI" w:cs="Segoe UI"/>
          <w:color w:val="000000" w:themeColor="text1"/>
          <w:sz w:val="27"/>
          <w:szCs w:val="27"/>
        </w:rPr>
      </w:pPr>
      <w:r w:rsidRPr="00F619FA">
        <w:rPr>
          <w:color w:val="000000" w:themeColor="text1"/>
        </w:rPr>
        <w:t xml:space="preserve">Celem orientacji zawodowej w klasach IV–VI jest poznawanie własnych zasobów, zapoznanie uczniów z wybranymi zawodami i rynkiem pracy, kształtowanie pozytywnej i proaktywnej postawy uczniów wobec pracy i edukacji oraz stwarzanie sytuacji edukacyjnych </w:t>
      </w:r>
      <w:r w:rsidRPr="00F619FA">
        <w:rPr>
          <w:color w:val="000000" w:themeColor="text1"/>
        </w:rPr>
        <w:lastRenderedPageBreak/>
        <w:t>i wychowawczych sprzyjających poznawaniu i rozwijaniu zdolności, zainteresowań oraz pasji.</w:t>
      </w:r>
    </w:p>
    <w:p w:rsidR="00E04BD2" w:rsidRPr="00F619FA" w:rsidRDefault="00E04BD2" w:rsidP="00E04BD2">
      <w:pPr>
        <w:pStyle w:val="NormalnyWeb"/>
        <w:shd w:val="clear" w:color="auto" w:fill="FFFFFF"/>
        <w:spacing w:before="0" w:beforeAutospacing="0" w:after="0" w:afterAutospacing="0"/>
        <w:ind w:firstLine="688"/>
        <w:jc w:val="both"/>
        <w:rPr>
          <w:color w:val="000000" w:themeColor="text1"/>
        </w:rPr>
      </w:pPr>
      <w:r w:rsidRPr="00F619FA">
        <w:rPr>
          <w:color w:val="000000" w:themeColor="text1"/>
        </w:rPr>
        <w:t>Celem doradztwa zawodowego w klasach VII–VIII szkoły podstawowej jest przygotowanie uczniów do odpowiedzialnego planowania kariery i podejmowania przy wsparciu doradczym decyzji edukacyjnych i zawodowych uwzględniających znajomość własnych zasobów oraz informacje na temat rynku pracy i systemu edukacji.</w:t>
      </w:r>
    </w:p>
    <w:p w:rsidR="002708B8" w:rsidRPr="00F619FA" w:rsidRDefault="002708B8" w:rsidP="00E04BD2">
      <w:pPr>
        <w:pStyle w:val="NormalnyWeb"/>
        <w:shd w:val="clear" w:color="auto" w:fill="FFFFFF"/>
        <w:spacing w:before="0" w:beforeAutospacing="0" w:after="0" w:afterAutospacing="0"/>
        <w:ind w:firstLine="688"/>
        <w:jc w:val="both"/>
        <w:rPr>
          <w:rFonts w:ascii="Segoe UI" w:hAnsi="Segoe UI" w:cs="Segoe UI"/>
          <w:color w:val="000000" w:themeColor="text1"/>
          <w:sz w:val="27"/>
          <w:szCs w:val="27"/>
        </w:rPr>
      </w:pPr>
    </w:p>
    <w:p w:rsidR="00E04BD2" w:rsidRPr="00F619FA" w:rsidRDefault="00E04BD2" w:rsidP="00E04BD2">
      <w:pPr>
        <w:pStyle w:val="NormalnyWeb"/>
        <w:shd w:val="clear" w:color="auto" w:fill="FFFFFF"/>
        <w:spacing w:before="0" w:beforeAutospacing="0" w:after="0" w:afterAutospacing="0"/>
        <w:ind w:hanging="10"/>
        <w:jc w:val="both"/>
        <w:rPr>
          <w:rFonts w:ascii="Segoe UI" w:hAnsi="Segoe UI" w:cs="Segoe UI"/>
          <w:color w:val="000000" w:themeColor="text1"/>
          <w:sz w:val="27"/>
          <w:szCs w:val="27"/>
        </w:rPr>
      </w:pPr>
      <w:r w:rsidRPr="00F619FA">
        <w:rPr>
          <w:b/>
          <w:bCs/>
          <w:color w:val="000000" w:themeColor="text1"/>
        </w:rPr>
        <w:t>GŁÓWNE  ZAŁOŻENIA WSDZ</w:t>
      </w:r>
    </w:p>
    <w:p w:rsidR="00E04BD2" w:rsidRPr="00F619FA" w:rsidRDefault="00E04BD2" w:rsidP="00E04BD2">
      <w:pPr>
        <w:pStyle w:val="artifact-docx-preview-num-2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F619FA">
        <w:rPr>
          <w:color w:val="000000" w:themeColor="text1"/>
        </w:rPr>
        <w:t>Wybór zawodu jest procesem rozwojowym i stanowi sekwencję decyzji podejmowanych na przestrzeni wielu lat życia.</w:t>
      </w:r>
    </w:p>
    <w:p w:rsidR="00E04BD2" w:rsidRPr="00F619FA" w:rsidRDefault="00E04BD2" w:rsidP="00E04BD2">
      <w:pPr>
        <w:pStyle w:val="artifact-docx-preview-num-2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F619FA">
        <w:rPr>
          <w:color w:val="000000" w:themeColor="text1"/>
        </w:rPr>
        <w:t>Preferencje zawodowe wywodzą się z doświadczeń dzieciństwa i rozwijają się wraz  z upływem czasu.</w:t>
      </w:r>
    </w:p>
    <w:p w:rsidR="00E04BD2" w:rsidRPr="00F619FA" w:rsidRDefault="00E04BD2" w:rsidP="00E04BD2">
      <w:pPr>
        <w:pStyle w:val="artifact-docx-preview-num-2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F619FA">
        <w:rPr>
          <w:color w:val="000000" w:themeColor="text1"/>
        </w:rPr>
        <w:t>Na wybór zawodu wpływają głównie wartości, czynniki emocjonalne, rodzaj i poziom wykształcenia oraz wpływ środowiska.</w:t>
      </w:r>
    </w:p>
    <w:p w:rsidR="00E04BD2" w:rsidRPr="00F619FA" w:rsidRDefault="00E04BD2" w:rsidP="00E04BD2">
      <w:pPr>
        <w:pStyle w:val="artifact-docx-preview-num-2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F619FA">
        <w:rPr>
          <w:color w:val="000000" w:themeColor="text1"/>
        </w:rPr>
        <w:t>WSDZ obejmuje indywidualną i grupową pracę z uczniami, rodzicami i nauczycielami/wychowawcami.</w:t>
      </w:r>
    </w:p>
    <w:p w:rsidR="00E04BD2" w:rsidRPr="00F619FA" w:rsidRDefault="00E04BD2" w:rsidP="00E04BD2">
      <w:pPr>
        <w:pStyle w:val="artifact-docx-preview-num-2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F619FA">
        <w:rPr>
          <w:color w:val="000000" w:themeColor="text1"/>
        </w:rPr>
        <w:t>WSDZ ma charakter planowych działań. Wszystkie klasy szkoły objęte zostaną zajęciami grupowymi z doradztwa zawodowego oraz zajęciami indywidualnymi.  </w:t>
      </w:r>
    </w:p>
    <w:p w:rsidR="00E04BD2" w:rsidRPr="00F619FA" w:rsidRDefault="00E04BD2" w:rsidP="00E04BD2">
      <w:pPr>
        <w:pStyle w:val="artifact-docx-preview-num-2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color w:val="000000" w:themeColor="text1"/>
        </w:rPr>
      </w:pPr>
      <w:r w:rsidRPr="00F619FA">
        <w:rPr>
          <w:color w:val="000000" w:themeColor="text1"/>
        </w:rPr>
        <w:t>WSDZ ma charakter planowych działań ogółu nauczycieli/wychowawców i koordynowany jest przez szkolnego doradcę zawodowego, dzięki czemu wszelkie działania placówki mają spójny charakter.</w:t>
      </w:r>
    </w:p>
    <w:p w:rsidR="002708B8" w:rsidRPr="00F619FA" w:rsidRDefault="002708B8" w:rsidP="00E04BD2">
      <w:pPr>
        <w:pStyle w:val="artifact-docx-preview-num-2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</w:p>
    <w:p w:rsidR="00E04BD2" w:rsidRPr="00F619FA" w:rsidRDefault="00E04BD2" w:rsidP="00E04BD2">
      <w:pPr>
        <w:pStyle w:val="NormalnyWeb"/>
        <w:shd w:val="clear" w:color="auto" w:fill="FFFFFF"/>
        <w:spacing w:before="0" w:beforeAutospacing="0" w:after="0" w:afterAutospacing="0"/>
        <w:ind w:hanging="10"/>
        <w:jc w:val="both"/>
        <w:rPr>
          <w:rFonts w:ascii="Segoe UI" w:hAnsi="Segoe UI" w:cs="Segoe UI"/>
          <w:color w:val="000000" w:themeColor="text1"/>
          <w:sz w:val="27"/>
          <w:szCs w:val="27"/>
        </w:rPr>
      </w:pPr>
      <w:r w:rsidRPr="00F619FA">
        <w:rPr>
          <w:b/>
          <w:bCs/>
          <w:color w:val="000000" w:themeColor="text1"/>
        </w:rPr>
        <w:t>DZIAŁANIA ZWIĄZANE Z DORADZTWEM ZAWODOWYM I ICH ADRESACI</w:t>
      </w:r>
    </w:p>
    <w:p w:rsidR="00E04BD2" w:rsidRPr="00F619FA" w:rsidRDefault="00E04BD2" w:rsidP="00E04BD2">
      <w:pPr>
        <w:pStyle w:val="NormalnyWeb"/>
        <w:shd w:val="clear" w:color="auto" w:fill="FFFFFF"/>
        <w:spacing w:before="0" w:beforeAutospacing="0" w:after="0" w:afterAutospacing="0"/>
        <w:ind w:firstLine="405"/>
        <w:jc w:val="both"/>
        <w:rPr>
          <w:rFonts w:ascii="Segoe UI" w:hAnsi="Segoe UI" w:cs="Segoe UI"/>
          <w:color w:val="000000" w:themeColor="text1"/>
          <w:sz w:val="27"/>
          <w:szCs w:val="27"/>
        </w:rPr>
      </w:pPr>
      <w:r w:rsidRPr="00F619FA">
        <w:rPr>
          <w:color w:val="000000" w:themeColor="text1"/>
        </w:rPr>
        <w:t>Działania związane z doradztwem zawodowym są kierowane do trzech grup adresatów: </w:t>
      </w:r>
    </w:p>
    <w:p w:rsidR="00E04BD2" w:rsidRPr="00F619FA" w:rsidRDefault="00E04BD2" w:rsidP="00E04BD2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="Segoe UI" w:hAnsi="Segoe UI" w:cs="Segoe UI"/>
          <w:color w:val="000000" w:themeColor="text1"/>
          <w:sz w:val="27"/>
          <w:szCs w:val="27"/>
        </w:rPr>
      </w:pPr>
      <w:r w:rsidRPr="00F619FA">
        <w:rPr>
          <w:color w:val="000000" w:themeColor="text1"/>
        </w:rPr>
        <w:t>• uczniów, </w:t>
      </w:r>
    </w:p>
    <w:p w:rsidR="00E04BD2" w:rsidRPr="00F619FA" w:rsidRDefault="00E04BD2" w:rsidP="00E04BD2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="Segoe UI" w:hAnsi="Segoe UI" w:cs="Segoe UI"/>
          <w:color w:val="000000" w:themeColor="text1"/>
          <w:sz w:val="27"/>
          <w:szCs w:val="27"/>
        </w:rPr>
      </w:pPr>
      <w:r w:rsidRPr="00F619FA">
        <w:rPr>
          <w:color w:val="000000" w:themeColor="text1"/>
        </w:rPr>
        <w:t>• rodziców, </w:t>
      </w:r>
    </w:p>
    <w:p w:rsidR="00E04BD2" w:rsidRPr="00F619FA" w:rsidRDefault="00E04BD2" w:rsidP="00E04BD2">
      <w:pPr>
        <w:pStyle w:val="NormalnyWeb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 w:rsidRPr="00F619FA">
        <w:rPr>
          <w:color w:val="000000" w:themeColor="text1"/>
        </w:rPr>
        <w:t>• nauczycieli. </w:t>
      </w:r>
    </w:p>
    <w:p w:rsidR="002708B8" w:rsidRPr="00F619FA" w:rsidRDefault="002708B8" w:rsidP="00E04BD2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="Segoe UI" w:hAnsi="Segoe UI" w:cs="Segoe UI"/>
          <w:color w:val="000000" w:themeColor="text1"/>
          <w:sz w:val="27"/>
          <w:szCs w:val="27"/>
        </w:rPr>
      </w:pPr>
    </w:p>
    <w:p w:rsidR="00E04BD2" w:rsidRPr="00F619FA" w:rsidRDefault="00E04BD2" w:rsidP="00E04BD2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="Segoe UI" w:hAnsi="Segoe UI" w:cs="Segoe UI"/>
          <w:color w:val="000000" w:themeColor="text1"/>
          <w:sz w:val="27"/>
          <w:szCs w:val="27"/>
        </w:rPr>
      </w:pPr>
      <w:r w:rsidRPr="00F619FA">
        <w:rPr>
          <w:b/>
          <w:bCs/>
          <w:color w:val="000000" w:themeColor="text1"/>
        </w:rPr>
        <w:t>TERMINY I TREŚCI REALIZACJI  PROGRAMU</w:t>
      </w:r>
    </w:p>
    <w:p w:rsidR="00E04BD2" w:rsidRPr="00F619FA" w:rsidRDefault="00E04BD2" w:rsidP="00E04BD2">
      <w:pPr>
        <w:pStyle w:val="NormalnyWeb"/>
        <w:shd w:val="clear" w:color="auto" w:fill="FFFFFF"/>
        <w:spacing w:before="0" w:beforeAutospacing="0" w:after="0" w:afterAutospacing="0"/>
        <w:ind w:firstLine="708"/>
        <w:jc w:val="both"/>
        <w:rPr>
          <w:color w:val="000000" w:themeColor="text1"/>
        </w:rPr>
      </w:pPr>
      <w:r w:rsidRPr="00F619FA">
        <w:rPr>
          <w:color w:val="000000" w:themeColor="text1"/>
        </w:rPr>
        <w:t>Treści z zakresu doradztwa zawodowego będą realizowane w ciągu roku szkolnego na lekcjach doradztwa zawodowego, godzinach wychowawczych, lekcjach przedmiotowych, zastępstwach, zajęciach pozalekcyjnych oraz poza szkołą poprzez udział uczniów w wyjściach i wycieczkach, w spotkaniach i imprezach edukacyjnych związanych z poznawaniem zawodów.</w:t>
      </w:r>
    </w:p>
    <w:p w:rsidR="002708B8" w:rsidRPr="00F619FA" w:rsidRDefault="002708B8" w:rsidP="00E04BD2">
      <w:pPr>
        <w:pStyle w:val="NormalnyWeb"/>
        <w:shd w:val="clear" w:color="auto" w:fill="FFFFFF"/>
        <w:spacing w:before="0" w:beforeAutospacing="0" w:after="0" w:afterAutospacing="0"/>
        <w:ind w:firstLine="708"/>
        <w:jc w:val="both"/>
        <w:rPr>
          <w:rFonts w:ascii="Segoe UI" w:hAnsi="Segoe UI" w:cs="Segoe UI"/>
          <w:color w:val="000000" w:themeColor="text1"/>
          <w:sz w:val="27"/>
          <w:szCs w:val="27"/>
        </w:rPr>
      </w:pPr>
    </w:p>
    <w:p w:rsidR="007A55F9" w:rsidRPr="00F619FA" w:rsidRDefault="00E04BD2" w:rsidP="00E04BD2">
      <w:pPr>
        <w:pStyle w:val="NormalnyWeb"/>
        <w:shd w:val="clear" w:color="auto" w:fill="FFFFFF"/>
        <w:spacing w:before="0" w:beforeAutospacing="0" w:after="0" w:afterAutospacing="0"/>
        <w:ind w:hanging="10"/>
        <w:jc w:val="both"/>
        <w:rPr>
          <w:rFonts w:ascii="Calibri" w:hAnsi="Calibri" w:cs="Calibri"/>
          <w:color w:val="000000" w:themeColor="text1"/>
          <w:sz w:val="22"/>
          <w:szCs w:val="22"/>
        </w:rPr>
      </w:pPr>
      <w:r w:rsidRPr="00F619FA">
        <w:rPr>
          <w:b/>
          <w:bCs/>
          <w:color w:val="000000" w:themeColor="text1"/>
        </w:rPr>
        <w:t>DZIAŁANIA SKIEROWANE DO UCZNIÓW SZKOŁY PODSTAWOWEJ:</w:t>
      </w:r>
      <w:r w:rsidRPr="00F619FA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</w:p>
    <w:p w:rsidR="00E04BD2" w:rsidRPr="00F619FA" w:rsidRDefault="00E04BD2" w:rsidP="007A55F9">
      <w:pPr>
        <w:pStyle w:val="NormalnyWeb"/>
        <w:shd w:val="clear" w:color="auto" w:fill="FFFFFF"/>
        <w:spacing w:before="0" w:beforeAutospacing="0" w:after="0" w:afterAutospacing="0"/>
        <w:ind w:hanging="10"/>
        <w:jc w:val="both"/>
        <w:rPr>
          <w:color w:val="000000" w:themeColor="text1"/>
        </w:rPr>
      </w:pPr>
      <w:r w:rsidRPr="00F619FA">
        <w:rPr>
          <w:color w:val="000000" w:themeColor="text1"/>
        </w:rPr>
        <w:t>W realizacji działań uwzględnia się aktywny udział rodziców, w szczególności poprzez spotkania, warsztaty i wydarzenia wspierające planowanie ścieżki kariery.</w:t>
      </w:r>
    </w:p>
    <w:p w:rsidR="00E04BD2" w:rsidRPr="00F619FA" w:rsidRDefault="00E04BD2" w:rsidP="00E04BD2">
      <w:pPr>
        <w:pStyle w:val="artifact-docx-preview-num-3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F619FA">
        <w:rPr>
          <w:color w:val="000000" w:themeColor="text1"/>
        </w:rPr>
        <w:t>Udzielanie porad i konsultacji indywidualnych.</w:t>
      </w:r>
    </w:p>
    <w:p w:rsidR="00E04BD2" w:rsidRPr="00F619FA" w:rsidRDefault="00E04BD2" w:rsidP="00E04BD2">
      <w:pPr>
        <w:pStyle w:val="artifact-docx-preview-num-3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F619FA">
        <w:rPr>
          <w:color w:val="000000" w:themeColor="text1"/>
        </w:rPr>
        <w:t>Prowadzenie zajęć grupowych związanych tematycznie z obszarami: poznawanie własnych zasobów, świat zawodów i rynek pracy, rynek edukacyjny i uczenie się przez całe życie, planowanie własnego rozwoju i podejmowanie decyzji edukacyjno- -zawodowych.</w:t>
      </w:r>
    </w:p>
    <w:p w:rsidR="00E04BD2" w:rsidRPr="00F619FA" w:rsidRDefault="00E04BD2" w:rsidP="00E04BD2">
      <w:pPr>
        <w:pStyle w:val="artifact-docx-preview-num-3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F619FA">
        <w:rPr>
          <w:color w:val="000000" w:themeColor="text1"/>
        </w:rPr>
        <w:t>Realizowanie elementów doradztwa zawodowego na zajęciach przedmiotowych z uwzględnieniem specyfiki danego przedmiotu.</w:t>
      </w:r>
    </w:p>
    <w:p w:rsidR="00E04BD2" w:rsidRPr="00F619FA" w:rsidRDefault="00E04BD2" w:rsidP="00E04BD2">
      <w:pPr>
        <w:pStyle w:val="artifact-docx-preview-num-3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F619FA">
        <w:rPr>
          <w:color w:val="000000" w:themeColor="text1"/>
        </w:rPr>
        <w:t>Aranżowanie sytuacji sprzyjających poznawaniu własnych zasobów – np. poprzez udział w konkursach, przygotowywanie określonych zadań na zajęcia przedmiotowe, udział w organizowaniu uroczystości i imprez szkolnych.</w:t>
      </w:r>
    </w:p>
    <w:p w:rsidR="00E04BD2" w:rsidRPr="00F619FA" w:rsidRDefault="00E04BD2" w:rsidP="00E04BD2">
      <w:pPr>
        <w:pStyle w:val="artifact-docx-preview-num-3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F619FA">
        <w:rPr>
          <w:color w:val="000000" w:themeColor="text1"/>
        </w:rPr>
        <w:t>Określanie potencjału edukacyjno-zawodowego.</w:t>
      </w:r>
    </w:p>
    <w:p w:rsidR="00E04BD2" w:rsidRPr="00F619FA" w:rsidRDefault="00E04BD2" w:rsidP="00E04BD2">
      <w:pPr>
        <w:pStyle w:val="artifact-docx-preview-num-3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F619FA">
        <w:rPr>
          <w:color w:val="000000" w:themeColor="text1"/>
        </w:rPr>
        <w:t>Prowadzenie kół zainteresowań.</w:t>
      </w:r>
    </w:p>
    <w:p w:rsidR="00E04BD2" w:rsidRPr="00F619FA" w:rsidRDefault="00E04BD2" w:rsidP="00E04BD2">
      <w:pPr>
        <w:pStyle w:val="artifact-docx-preview-num-3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F619FA">
        <w:rPr>
          <w:color w:val="000000" w:themeColor="text1"/>
        </w:rPr>
        <w:lastRenderedPageBreak/>
        <w:t>Organizowanie spotkań z przedstawicielami instytucji rynku pracy.</w:t>
      </w:r>
    </w:p>
    <w:p w:rsidR="00E04BD2" w:rsidRPr="00F619FA" w:rsidRDefault="00E04BD2" w:rsidP="00E04BD2">
      <w:pPr>
        <w:pStyle w:val="artifact-docx-preview-num-3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F619FA">
        <w:rPr>
          <w:color w:val="000000" w:themeColor="text1"/>
        </w:rPr>
        <w:t>Stwarzanie okazji do udziału w wydarzeniach takich jak np. targi edukacyjne;</w:t>
      </w:r>
    </w:p>
    <w:p w:rsidR="00E04BD2" w:rsidRPr="00F619FA" w:rsidRDefault="00E04BD2" w:rsidP="00E04BD2">
      <w:pPr>
        <w:pStyle w:val="artifact-docx-preview-num-3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F619FA">
        <w:rPr>
          <w:color w:val="000000" w:themeColor="text1"/>
        </w:rPr>
        <w:t>Umożliwianie udziału w spotkaniach informacyjnych z przedstawicielami szkół ponadpodstawowych.</w:t>
      </w:r>
    </w:p>
    <w:p w:rsidR="00E04BD2" w:rsidRPr="00F619FA" w:rsidRDefault="00E04BD2" w:rsidP="00E04BD2">
      <w:pPr>
        <w:pStyle w:val="artifact-docx-preview-num-3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F619FA">
        <w:rPr>
          <w:color w:val="000000" w:themeColor="text1"/>
        </w:rPr>
        <w:t>Informowanie o ofercie kształcenia w szkołach programowo wyższych.</w:t>
      </w:r>
    </w:p>
    <w:p w:rsidR="00E04BD2" w:rsidRPr="00F619FA" w:rsidRDefault="00E04BD2" w:rsidP="00E04BD2">
      <w:pPr>
        <w:pStyle w:val="artifact-docx-preview-num-3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F619FA">
        <w:rPr>
          <w:color w:val="000000" w:themeColor="text1"/>
        </w:rPr>
        <w:t>Umożliwienie udziału w spotkaniach z absolwentami szkoły (prezentacje ścieżek rozwoju edukacyjno-zawodowego).</w:t>
      </w:r>
    </w:p>
    <w:p w:rsidR="00E04BD2" w:rsidRPr="00F619FA" w:rsidRDefault="00E04BD2" w:rsidP="00E04BD2">
      <w:pPr>
        <w:pStyle w:val="artifact-docx-preview-num-3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F619FA">
        <w:rPr>
          <w:color w:val="000000" w:themeColor="text1"/>
        </w:rPr>
        <w:t>Organizowanie spotkań z przedstawicielami zawodów.</w:t>
      </w:r>
    </w:p>
    <w:p w:rsidR="00E04BD2" w:rsidRPr="00F619FA" w:rsidRDefault="00E04BD2" w:rsidP="00E04BD2">
      <w:pPr>
        <w:pStyle w:val="artifact-docx-preview-num-3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F619FA">
        <w:rPr>
          <w:color w:val="000000" w:themeColor="text1"/>
        </w:rPr>
        <w:t>Organizowanie spotkań z inspirującymi osobami (pasjonatami, autorami innowacyjnych rozwiązań – młodymi ludźmi, którzy odnieśli sukces zawodowy).</w:t>
      </w:r>
    </w:p>
    <w:p w:rsidR="00E04BD2" w:rsidRPr="00F619FA" w:rsidRDefault="00E04BD2" w:rsidP="00E04BD2">
      <w:pPr>
        <w:pStyle w:val="artifact-docx-preview-num-3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F619FA">
        <w:rPr>
          <w:color w:val="000000" w:themeColor="text1"/>
        </w:rPr>
        <w:t>Organizowanie wycieczek zawodoznawczych.</w:t>
      </w:r>
    </w:p>
    <w:p w:rsidR="00E04BD2" w:rsidRPr="00F619FA" w:rsidRDefault="00E04BD2" w:rsidP="00E04BD2">
      <w:pPr>
        <w:pStyle w:val="artifact-docx-preview-num-3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F619FA">
        <w:rPr>
          <w:color w:val="000000" w:themeColor="text1"/>
        </w:rPr>
        <w:t>Umożliwienie dostępu do informacji edukacyjno-zawodowej poprzez strony internetowe szkoły, szkolne konto Facebooka, tablice informacyjne.</w:t>
      </w:r>
    </w:p>
    <w:p w:rsidR="00E04BD2" w:rsidRPr="00F619FA" w:rsidRDefault="00E04BD2" w:rsidP="00E04BD2">
      <w:pPr>
        <w:pStyle w:val="artifact-docx-preview-num-3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F619FA">
        <w:rPr>
          <w:color w:val="000000" w:themeColor="text1"/>
        </w:rPr>
        <w:t>Umożliwianie uczniom udziału w tzw. lekcjach zawodoznawczych organizowanych przez szkoły ponadpodstawowe zawodowe.</w:t>
      </w:r>
    </w:p>
    <w:p w:rsidR="00E04BD2" w:rsidRPr="00F619FA" w:rsidRDefault="00E04BD2" w:rsidP="00E04BD2">
      <w:pPr>
        <w:pStyle w:val="artifact-docx-preview-num-3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F619FA">
        <w:rPr>
          <w:color w:val="000000" w:themeColor="text1"/>
        </w:rPr>
        <w:t>Udostępnianie materiałów multimedialnych (np. gier edukacyjnych, filmów i innych e-zasobów) ułatwiających samopoznanie, podejmowanie decyzji edukacyjnych i zawodowych.</w:t>
      </w:r>
    </w:p>
    <w:p w:rsidR="00E04BD2" w:rsidRPr="00F619FA" w:rsidRDefault="00E04BD2" w:rsidP="00E04BD2">
      <w:pPr>
        <w:pStyle w:val="NormalnyWeb"/>
        <w:shd w:val="clear" w:color="auto" w:fill="FFFFFF"/>
        <w:spacing w:before="0" w:beforeAutospacing="0" w:after="0" w:afterAutospacing="0"/>
        <w:ind w:firstLine="708"/>
        <w:jc w:val="both"/>
        <w:rPr>
          <w:rFonts w:ascii="Segoe UI" w:hAnsi="Segoe UI" w:cs="Segoe UI"/>
          <w:color w:val="000000" w:themeColor="text1"/>
          <w:sz w:val="27"/>
          <w:szCs w:val="27"/>
        </w:rPr>
      </w:pPr>
      <w:r w:rsidRPr="00F619FA">
        <w:rPr>
          <w:color w:val="000000" w:themeColor="text1"/>
        </w:rPr>
        <w:t>Zajęcia prowadzone przez doradcę zawodowego, pomogą uczniom i ich rodzicom w świadomej decyzji dotyczącej dalszej ścieżki kształcenia oraz trafnym wyborze przyszłego zawodu.</w:t>
      </w:r>
    </w:p>
    <w:p w:rsidR="00E04BD2" w:rsidRPr="00F619FA" w:rsidRDefault="00E04BD2" w:rsidP="00E04BD2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="Segoe UI" w:hAnsi="Segoe UI" w:cs="Segoe UI"/>
          <w:color w:val="000000" w:themeColor="text1"/>
          <w:sz w:val="27"/>
          <w:szCs w:val="27"/>
        </w:rPr>
      </w:pPr>
      <w:r w:rsidRPr="00F619FA">
        <w:rPr>
          <w:color w:val="000000" w:themeColor="text1"/>
        </w:rPr>
        <w:t>Program obejmuje następujące obszary działań:</w:t>
      </w:r>
    </w:p>
    <w:p w:rsidR="00E04BD2" w:rsidRPr="00F619FA" w:rsidRDefault="00E04BD2" w:rsidP="00E04BD2">
      <w:pPr>
        <w:pStyle w:val="artifact-docx-preview-num-4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F619FA">
        <w:rPr>
          <w:color w:val="000000" w:themeColor="text1"/>
        </w:rPr>
        <w:t>praca z uczniami,</w:t>
      </w:r>
    </w:p>
    <w:p w:rsidR="00E04BD2" w:rsidRPr="00F619FA" w:rsidRDefault="00E04BD2" w:rsidP="00E04BD2">
      <w:pPr>
        <w:pStyle w:val="artifact-docx-preview-num-4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F619FA">
        <w:rPr>
          <w:color w:val="000000" w:themeColor="text1"/>
        </w:rPr>
        <w:t>współpraca z rodzicami,</w:t>
      </w:r>
    </w:p>
    <w:p w:rsidR="00E04BD2" w:rsidRPr="00F619FA" w:rsidRDefault="00E04BD2" w:rsidP="00E04BD2">
      <w:pPr>
        <w:pStyle w:val="artifact-docx-preview-num-4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color w:val="000000" w:themeColor="text1"/>
        </w:rPr>
      </w:pPr>
      <w:r w:rsidRPr="00F619FA">
        <w:rPr>
          <w:color w:val="000000" w:themeColor="text1"/>
        </w:rPr>
        <w:t>współpraca z nauczycielami, wychowawcami oraz pedagogami szkolnymi.</w:t>
      </w:r>
    </w:p>
    <w:p w:rsidR="007A55F9" w:rsidRPr="00F619FA" w:rsidRDefault="007A55F9" w:rsidP="00E04BD2">
      <w:pPr>
        <w:pStyle w:val="artifact-docx-preview-num-4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</w:p>
    <w:p w:rsidR="00E04BD2" w:rsidRPr="00F619FA" w:rsidRDefault="00E04BD2" w:rsidP="00E04BD2">
      <w:pPr>
        <w:pStyle w:val="NormalnyWeb"/>
        <w:shd w:val="clear" w:color="auto" w:fill="FFFFFF"/>
        <w:spacing w:before="0" w:beforeAutospacing="0" w:after="0" w:afterAutospacing="0"/>
        <w:ind w:hanging="10"/>
        <w:jc w:val="both"/>
        <w:rPr>
          <w:rFonts w:ascii="Segoe UI" w:hAnsi="Segoe UI" w:cs="Segoe UI"/>
          <w:color w:val="000000" w:themeColor="text1"/>
          <w:sz w:val="27"/>
          <w:szCs w:val="27"/>
        </w:rPr>
      </w:pPr>
      <w:r w:rsidRPr="00F619FA">
        <w:rPr>
          <w:b/>
          <w:bCs/>
          <w:color w:val="000000" w:themeColor="text1"/>
        </w:rPr>
        <w:t>OBSZARY TEMATYCZNE WSDZ</w:t>
      </w:r>
    </w:p>
    <w:p w:rsidR="00E04BD2" w:rsidRPr="00F619FA" w:rsidRDefault="00E04BD2" w:rsidP="007A55F9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="Segoe UI" w:hAnsi="Segoe UI" w:cs="Segoe UI"/>
          <w:color w:val="000000" w:themeColor="text1"/>
          <w:sz w:val="27"/>
          <w:szCs w:val="27"/>
        </w:rPr>
      </w:pPr>
      <w:r w:rsidRPr="00F619FA">
        <w:rPr>
          <w:color w:val="000000" w:themeColor="text1"/>
        </w:rPr>
        <w:t>W programie uwzględniono cztery obszary celów szczegółowych – jednolitych z obszarami wszystkich programów, zestawu – które wyznaczają treści programowe orientacji zawodowej i doradztwa zawodowego.</w:t>
      </w:r>
    </w:p>
    <w:p w:rsidR="00E04BD2" w:rsidRPr="00F619FA" w:rsidRDefault="00E04BD2" w:rsidP="00E04BD2">
      <w:pPr>
        <w:pStyle w:val="NormalnyWeb"/>
        <w:shd w:val="clear" w:color="auto" w:fill="FFFFFF"/>
        <w:spacing w:before="0" w:beforeAutospacing="0" w:after="0" w:afterAutospacing="0"/>
        <w:ind w:hanging="10"/>
        <w:jc w:val="both"/>
        <w:rPr>
          <w:rFonts w:ascii="Segoe UI" w:hAnsi="Segoe UI" w:cs="Segoe UI"/>
          <w:color w:val="000000" w:themeColor="text1"/>
          <w:sz w:val="27"/>
          <w:szCs w:val="27"/>
        </w:rPr>
      </w:pPr>
      <w:r w:rsidRPr="00F619FA">
        <w:rPr>
          <w:color w:val="000000" w:themeColor="text1"/>
        </w:rPr>
        <w:t>Cele szczegółowe doradztwa zawodowego w szkole podstawowej sformułowane odrębnie dla czterech różnych bloków tematycznych:</w:t>
      </w:r>
    </w:p>
    <w:p w:rsidR="002708B8" w:rsidRPr="00F619FA" w:rsidRDefault="00E04BD2" w:rsidP="002708B8">
      <w:pPr>
        <w:pStyle w:val="NormalnyWeb"/>
        <w:shd w:val="clear" w:color="auto" w:fill="FFFFFF"/>
        <w:spacing w:before="0" w:beforeAutospacing="0" w:after="0" w:afterAutospacing="0"/>
        <w:rPr>
          <w:rFonts w:ascii="Segoe UI" w:hAnsi="Segoe UI" w:cs="Segoe UI"/>
          <w:color w:val="000000" w:themeColor="text1"/>
          <w:sz w:val="27"/>
          <w:szCs w:val="27"/>
        </w:rPr>
      </w:pPr>
      <w:r w:rsidRPr="00F619FA">
        <w:rPr>
          <w:color w:val="000000" w:themeColor="text1"/>
        </w:rPr>
        <w:br/>
      </w:r>
      <w:r w:rsidRPr="00F619FA">
        <w:rPr>
          <w:b/>
          <w:bCs/>
          <w:color w:val="000000" w:themeColor="text1"/>
        </w:rPr>
        <w:t>Poznanie siebie</w:t>
      </w:r>
      <w:r w:rsidRPr="00F619FA">
        <w:rPr>
          <w:color w:val="000000" w:themeColor="text1"/>
        </w:rPr>
        <w:t xml:space="preserve"> (samopoznanie)</w:t>
      </w:r>
    </w:p>
    <w:p w:rsidR="00E04BD2" w:rsidRPr="00F619FA" w:rsidRDefault="00E04BD2" w:rsidP="002708B8">
      <w:pPr>
        <w:pStyle w:val="NormalnyWeb"/>
        <w:shd w:val="clear" w:color="auto" w:fill="FFFFFF"/>
        <w:spacing w:before="0" w:beforeAutospacing="0" w:after="0" w:afterAutospacing="0"/>
        <w:rPr>
          <w:rFonts w:ascii="Segoe UI" w:hAnsi="Segoe UI" w:cs="Segoe UI"/>
          <w:color w:val="000000" w:themeColor="text1"/>
          <w:sz w:val="27"/>
          <w:szCs w:val="27"/>
        </w:rPr>
      </w:pPr>
      <w:r w:rsidRPr="00F619FA">
        <w:rPr>
          <w:color w:val="000000" w:themeColor="text1"/>
        </w:rPr>
        <w:t>Treści realizowane w tym obszarze obejmuje następujące zagadnienia:</w:t>
      </w:r>
    </w:p>
    <w:p w:rsidR="00E04BD2" w:rsidRPr="00F619FA" w:rsidRDefault="002708B8" w:rsidP="00E04BD2">
      <w:pPr>
        <w:pStyle w:val="artifact-docx-preview-num-6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F619FA">
        <w:rPr>
          <w:color w:val="000000" w:themeColor="text1"/>
        </w:rPr>
        <w:t xml:space="preserve">- </w:t>
      </w:r>
      <w:r w:rsidR="00E04BD2" w:rsidRPr="00F619FA">
        <w:rPr>
          <w:color w:val="000000" w:themeColor="text1"/>
        </w:rPr>
        <w:t>Moje mocne i słabe strony </w:t>
      </w:r>
    </w:p>
    <w:p w:rsidR="00E04BD2" w:rsidRPr="00F619FA" w:rsidRDefault="002708B8" w:rsidP="00E04BD2">
      <w:pPr>
        <w:pStyle w:val="artifact-docx-preview-num-6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F619FA">
        <w:rPr>
          <w:color w:val="000000" w:themeColor="text1"/>
        </w:rPr>
        <w:t xml:space="preserve">- </w:t>
      </w:r>
      <w:r w:rsidR="00E04BD2" w:rsidRPr="00F619FA">
        <w:rPr>
          <w:color w:val="000000" w:themeColor="text1"/>
        </w:rPr>
        <w:t>Zainteresowania i predyspozycje zawodowe</w:t>
      </w:r>
    </w:p>
    <w:p w:rsidR="00E04BD2" w:rsidRPr="00F619FA" w:rsidRDefault="002708B8" w:rsidP="00E04BD2">
      <w:pPr>
        <w:pStyle w:val="artifact-docx-preview-num-6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F619FA">
        <w:rPr>
          <w:color w:val="000000" w:themeColor="text1"/>
        </w:rPr>
        <w:t xml:space="preserve">- </w:t>
      </w:r>
      <w:r w:rsidR="00E04BD2" w:rsidRPr="00F619FA">
        <w:rPr>
          <w:color w:val="000000" w:themeColor="text1"/>
        </w:rPr>
        <w:t>Umiejętność komunikacji</w:t>
      </w:r>
    </w:p>
    <w:p w:rsidR="00E04BD2" w:rsidRPr="00F619FA" w:rsidRDefault="002708B8" w:rsidP="00E04BD2">
      <w:pPr>
        <w:pStyle w:val="artifact-docx-preview-num-6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F619FA">
        <w:rPr>
          <w:color w:val="000000" w:themeColor="text1"/>
        </w:rPr>
        <w:t xml:space="preserve">- </w:t>
      </w:r>
      <w:r w:rsidR="00E04BD2" w:rsidRPr="00F619FA">
        <w:rPr>
          <w:color w:val="000000" w:themeColor="text1"/>
        </w:rPr>
        <w:t>Radzenie sobie ze stresem</w:t>
      </w:r>
    </w:p>
    <w:p w:rsidR="00E04BD2" w:rsidRPr="00F619FA" w:rsidRDefault="002708B8" w:rsidP="00E04BD2">
      <w:pPr>
        <w:pStyle w:val="artifact-docx-preview-num-6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F619FA">
        <w:rPr>
          <w:color w:val="000000" w:themeColor="text1"/>
        </w:rPr>
        <w:t xml:space="preserve">- </w:t>
      </w:r>
      <w:r w:rsidR="00E04BD2" w:rsidRPr="00F619FA">
        <w:rPr>
          <w:color w:val="000000" w:themeColor="text1"/>
        </w:rPr>
        <w:t>Zasoby ( kompetencje, zdolności)</w:t>
      </w:r>
    </w:p>
    <w:p w:rsidR="00E04BD2" w:rsidRPr="00F619FA" w:rsidRDefault="002708B8" w:rsidP="00E04BD2">
      <w:pPr>
        <w:pStyle w:val="artifact-docx-preview-num-6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F619FA">
        <w:rPr>
          <w:color w:val="000000" w:themeColor="text1"/>
        </w:rPr>
        <w:t xml:space="preserve">- </w:t>
      </w:r>
      <w:r w:rsidR="00E04BD2" w:rsidRPr="00F619FA">
        <w:rPr>
          <w:color w:val="000000" w:themeColor="text1"/>
        </w:rPr>
        <w:t>Wartości</w:t>
      </w:r>
    </w:p>
    <w:p w:rsidR="00E04BD2" w:rsidRPr="00F619FA" w:rsidRDefault="002708B8" w:rsidP="00E04BD2">
      <w:pPr>
        <w:pStyle w:val="artifact-docx-preview-num-6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F619FA">
        <w:rPr>
          <w:color w:val="000000" w:themeColor="text1"/>
        </w:rPr>
        <w:t xml:space="preserve">- </w:t>
      </w:r>
      <w:r w:rsidR="00E04BD2" w:rsidRPr="00F619FA">
        <w:rPr>
          <w:color w:val="000000" w:themeColor="text1"/>
        </w:rPr>
        <w:t>Stan zdrowia</w:t>
      </w:r>
    </w:p>
    <w:p w:rsidR="00E04BD2" w:rsidRPr="00F619FA" w:rsidRDefault="002708B8" w:rsidP="00E04BD2">
      <w:pPr>
        <w:pStyle w:val="artifact-docx-preview-num-6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color w:val="000000" w:themeColor="text1"/>
        </w:rPr>
      </w:pPr>
      <w:r w:rsidRPr="00F619FA">
        <w:rPr>
          <w:color w:val="000000" w:themeColor="text1"/>
        </w:rPr>
        <w:t xml:space="preserve">- </w:t>
      </w:r>
      <w:r w:rsidR="00E04BD2" w:rsidRPr="00F619FA">
        <w:rPr>
          <w:color w:val="000000" w:themeColor="text1"/>
        </w:rPr>
        <w:t>Predyspozycje i preferencje zawodowe</w:t>
      </w:r>
    </w:p>
    <w:p w:rsidR="002708B8" w:rsidRPr="00F619FA" w:rsidRDefault="002708B8" w:rsidP="00E04BD2">
      <w:pPr>
        <w:pStyle w:val="artifact-docx-preview-num-6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</w:p>
    <w:p w:rsidR="00E04BD2" w:rsidRPr="00F619FA" w:rsidRDefault="00E04BD2" w:rsidP="00E04BD2">
      <w:pPr>
        <w:pStyle w:val="NormalnyWeb"/>
        <w:shd w:val="clear" w:color="auto" w:fill="FFFFFF"/>
        <w:spacing w:before="0" w:beforeAutospacing="0" w:after="0" w:afterAutospacing="0"/>
        <w:ind w:hanging="10"/>
        <w:jc w:val="both"/>
        <w:rPr>
          <w:rFonts w:ascii="Segoe UI" w:hAnsi="Segoe UI" w:cs="Segoe UI"/>
          <w:color w:val="000000" w:themeColor="text1"/>
          <w:sz w:val="27"/>
          <w:szCs w:val="27"/>
        </w:rPr>
      </w:pPr>
      <w:r w:rsidRPr="00F619FA">
        <w:rPr>
          <w:color w:val="000000" w:themeColor="text1"/>
        </w:rPr>
        <w:t>Cele szczegółowe:</w:t>
      </w:r>
    </w:p>
    <w:p w:rsidR="00E04BD2" w:rsidRPr="00F619FA" w:rsidRDefault="002708B8" w:rsidP="00E04BD2">
      <w:pPr>
        <w:pStyle w:val="artifact-docx-preview-num-7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F619FA">
        <w:rPr>
          <w:color w:val="000000" w:themeColor="text1"/>
        </w:rPr>
        <w:t xml:space="preserve">- </w:t>
      </w:r>
      <w:r w:rsidR="00E04BD2" w:rsidRPr="00F619FA">
        <w:rPr>
          <w:color w:val="000000" w:themeColor="text1"/>
        </w:rPr>
        <w:t>Uczeń potrafi określić swoje mocne i słabe strony</w:t>
      </w:r>
    </w:p>
    <w:p w:rsidR="00E04BD2" w:rsidRPr="00F619FA" w:rsidRDefault="002708B8" w:rsidP="00E04BD2">
      <w:pPr>
        <w:pStyle w:val="artifact-docx-preview-num-7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F619FA">
        <w:rPr>
          <w:color w:val="000000" w:themeColor="text1"/>
        </w:rPr>
        <w:t xml:space="preserve">- </w:t>
      </w:r>
      <w:r w:rsidR="00E04BD2" w:rsidRPr="00F619FA">
        <w:rPr>
          <w:color w:val="000000" w:themeColor="text1"/>
        </w:rPr>
        <w:t>Uczeń potrafi określić swoje zainteresowania, uzdolnienia i predyspozycje zawodowe</w:t>
      </w:r>
    </w:p>
    <w:p w:rsidR="00E04BD2" w:rsidRPr="00F619FA" w:rsidRDefault="002708B8" w:rsidP="00E04BD2">
      <w:pPr>
        <w:pStyle w:val="artifact-docx-preview-num-7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F619FA">
        <w:rPr>
          <w:color w:val="000000" w:themeColor="text1"/>
        </w:rPr>
        <w:t xml:space="preserve">- </w:t>
      </w:r>
      <w:r w:rsidR="00E04BD2" w:rsidRPr="00F619FA">
        <w:rPr>
          <w:color w:val="000000" w:themeColor="text1"/>
        </w:rPr>
        <w:t>Uczeń potrafi zdiagnozować swoje zapotrzebowanie na informacje edukacyjne i zawodowe</w:t>
      </w:r>
    </w:p>
    <w:p w:rsidR="00E04BD2" w:rsidRPr="00F619FA" w:rsidRDefault="002708B8" w:rsidP="00E04BD2">
      <w:pPr>
        <w:pStyle w:val="artifact-docx-preview-num-7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F619FA">
        <w:rPr>
          <w:color w:val="000000" w:themeColor="text1"/>
        </w:rPr>
        <w:t xml:space="preserve">- </w:t>
      </w:r>
      <w:r w:rsidR="00E04BD2" w:rsidRPr="00F619FA">
        <w:rPr>
          <w:color w:val="000000" w:themeColor="text1"/>
        </w:rPr>
        <w:t>Uczeń zna zasady skutecznej komunikacji i bariery, które ją ograniczają</w:t>
      </w:r>
    </w:p>
    <w:p w:rsidR="00E04BD2" w:rsidRPr="00F619FA" w:rsidRDefault="002708B8" w:rsidP="00E04BD2">
      <w:pPr>
        <w:pStyle w:val="artifact-docx-preview-num-7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F619FA">
        <w:rPr>
          <w:color w:val="000000" w:themeColor="text1"/>
        </w:rPr>
        <w:t xml:space="preserve">- </w:t>
      </w:r>
      <w:r w:rsidR="00E04BD2" w:rsidRPr="00F619FA">
        <w:rPr>
          <w:color w:val="000000" w:themeColor="text1"/>
        </w:rPr>
        <w:t>Określa aspiracje i potrzeby w zakresie własnego rozwoju i możliwe sposoby ich realizacji</w:t>
      </w:r>
    </w:p>
    <w:p w:rsidR="00E04BD2" w:rsidRPr="00F619FA" w:rsidRDefault="002708B8" w:rsidP="00E04BD2">
      <w:pPr>
        <w:pStyle w:val="artifact-docx-preview-num-7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F619FA">
        <w:rPr>
          <w:color w:val="000000" w:themeColor="text1"/>
        </w:rPr>
        <w:t xml:space="preserve">- </w:t>
      </w:r>
      <w:r w:rsidR="00E04BD2" w:rsidRPr="00F619FA">
        <w:rPr>
          <w:color w:val="000000" w:themeColor="text1"/>
        </w:rPr>
        <w:t>Zna wartość pracy</w:t>
      </w:r>
    </w:p>
    <w:p w:rsidR="00E04BD2" w:rsidRPr="00F619FA" w:rsidRDefault="00E04BD2" w:rsidP="007A55F9">
      <w:pPr>
        <w:pStyle w:val="NormalnyWeb"/>
        <w:shd w:val="clear" w:color="auto" w:fill="FFFFFF"/>
        <w:spacing w:before="0" w:beforeAutospacing="0" w:after="0" w:afterAutospacing="0"/>
        <w:rPr>
          <w:rFonts w:ascii="Segoe UI" w:hAnsi="Segoe UI" w:cs="Segoe UI"/>
          <w:color w:val="000000" w:themeColor="text1"/>
          <w:sz w:val="27"/>
          <w:szCs w:val="27"/>
        </w:rPr>
      </w:pPr>
      <w:r w:rsidRPr="00F619FA">
        <w:rPr>
          <w:color w:val="000000" w:themeColor="text1"/>
        </w:rPr>
        <w:lastRenderedPageBreak/>
        <w:br/>
      </w:r>
      <w:r w:rsidRPr="00F619FA">
        <w:rPr>
          <w:b/>
          <w:bCs/>
          <w:color w:val="000000" w:themeColor="text1"/>
        </w:rPr>
        <w:t>Rynek pracy i świat zawodów</w:t>
      </w:r>
    </w:p>
    <w:p w:rsidR="00E04BD2" w:rsidRPr="00F619FA" w:rsidRDefault="00E04BD2" w:rsidP="00E04BD2">
      <w:pPr>
        <w:pStyle w:val="NormalnyWeb"/>
        <w:shd w:val="clear" w:color="auto" w:fill="FFFFFF"/>
        <w:spacing w:before="0" w:beforeAutospacing="0" w:after="0" w:afterAutospacing="0"/>
        <w:ind w:hanging="10"/>
        <w:jc w:val="both"/>
        <w:rPr>
          <w:rFonts w:ascii="Segoe UI" w:hAnsi="Segoe UI" w:cs="Segoe UI"/>
          <w:color w:val="000000" w:themeColor="text1"/>
          <w:sz w:val="27"/>
          <w:szCs w:val="27"/>
        </w:rPr>
      </w:pPr>
      <w:r w:rsidRPr="00F619FA">
        <w:rPr>
          <w:color w:val="000000" w:themeColor="text1"/>
        </w:rPr>
        <w:t>Treści realizowane w tym obszarze obejmuje następujące zagadnienia:</w:t>
      </w:r>
    </w:p>
    <w:p w:rsidR="00E04BD2" w:rsidRPr="00F619FA" w:rsidRDefault="002708B8" w:rsidP="00E04BD2">
      <w:pPr>
        <w:pStyle w:val="artifact-docx-preview-num-9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F619FA">
        <w:rPr>
          <w:color w:val="000000" w:themeColor="text1"/>
        </w:rPr>
        <w:t xml:space="preserve">- </w:t>
      </w:r>
      <w:r w:rsidR="00E04BD2" w:rsidRPr="00F619FA">
        <w:rPr>
          <w:color w:val="000000" w:themeColor="text1"/>
        </w:rPr>
        <w:t>Klasyfikacja zawodów i ich charakterystyka</w:t>
      </w:r>
    </w:p>
    <w:p w:rsidR="00E04BD2" w:rsidRPr="00F619FA" w:rsidRDefault="002708B8" w:rsidP="00E04BD2">
      <w:pPr>
        <w:pStyle w:val="artifact-docx-preview-num-9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F619FA">
        <w:rPr>
          <w:color w:val="000000" w:themeColor="text1"/>
        </w:rPr>
        <w:t xml:space="preserve">- </w:t>
      </w:r>
      <w:r w:rsidR="00E04BD2" w:rsidRPr="00F619FA">
        <w:rPr>
          <w:color w:val="000000" w:themeColor="text1"/>
        </w:rPr>
        <w:t>Zawody przyszłości, zawody nowe i deficytowe</w:t>
      </w:r>
    </w:p>
    <w:p w:rsidR="00E04BD2" w:rsidRPr="00F619FA" w:rsidRDefault="002708B8" w:rsidP="00E04BD2">
      <w:pPr>
        <w:pStyle w:val="artifact-docx-preview-num-9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F619FA">
        <w:rPr>
          <w:color w:val="000000" w:themeColor="text1"/>
        </w:rPr>
        <w:t xml:space="preserve">- </w:t>
      </w:r>
      <w:r w:rsidR="00E04BD2" w:rsidRPr="00F619FA">
        <w:rPr>
          <w:color w:val="000000" w:themeColor="text1"/>
        </w:rPr>
        <w:t>Charakterystyka rynku pracy </w:t>
      </w:r>
    </w:p>
    <w:p w:rsidR="00E04BD2" w:rsidRPr="00F619FA" w:rsidRDefault="002708B8" w:rsidP="00E04BD2">
      <w:pPr>
        <w:pStyle w:val="artifact-docx-preview-num-9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F619FA">
        <w:rPr>
          <w:color w:val="000000" w:themeColor="text1"/>
        </w:rPr>
        <w:t xml:space="preserve">- </w:t>
      </w:r>
      <w:r w:rsidR="00E04BD2" w:rsidRPr="00F619FA">
        <w:rPr>
          <w:color w:val="000000" w:themeColor="text1"/>
        </w:rPr>
        <w:t>Kształtowanie postaw przedsiębiorczych</w:t>
      </w:r>
    </w:p>
    <w:p w:rsidR="00E04BD2" w:rsidRPr="00F619FA" w:rsidRDefault="002708B8" w:rsidP="00E04BD2">
      <w:pPr>
        <w:pStyle w:val="artifact-docx-preview-num-9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F619FA">
        <w:rPr>
          <w:color w:val="000000" w:themeColor="text1"/>
        </w:rPr>
        <w:t xml:space="preserve">- </w:t>
      </w:r>
      <w:r w:rsidR="00E04BD2" w:rsidRPr="00F619FA">
        <w:rPr>
          <w:color w:val="000000" w:themeColor="text1"/>
        </w:rPr>
        <w:t>Kwalifikacje i kompetencje na rynku pracy</w:t>
      </w:r>
    </w:p>
    <w:p w:rsidR="00E04BD2" w:rsidRPr="00F619FA" w:rsidRDefault="002708B8" w:rsidP="00E04BD2">
      <w:pPr>
        <w:pStyle w:val="artifact-docx-preview-num-9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F619FA">
        <w:rPr>
          <w:color w:val="000000" w:themeColor="text1"/>
        </w:rPr>
        <w:t xml:space="preserve">- </w:t>
      </w:r>
      <w:r w:rsidR="00E04BD2" w:rsidRPr="00F619FA">
        <w:rPr>
          <w:color w:val="000000" w:themeColor="text1"/>
        </w:rPr>
        <w:t>Autoprezentacja</w:t>
      </w:r>
    </w:p>
    <w:p w:rsidR="00E04BD2" w:rsidRPr="00F619FA" w:rsidRDefault="002708B8" w:rsidP="00E04BD2">
      <w:pPr>
        <w:pStyle w:val="artifact-docx-preview-num-9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color w:val="000000" w:themeColor="text1"/>
        </w:rPr>
      </w:pPr>
      <w:r w:rsidRPr="00F619FA">
        <w:rPr>
          <w:color w:val="000000" w:themeColor="text1"/>
        </w:rPr>
        <w:t xml:space="preserve">- </w:t>
      </w:r>
      <w:r w:rsidR="00E04BD2" w:rsidRPr="00F619FA">
        <w:rPr>
          <w:color w:val="000000" w:themeColor="text1"/>
        </w:rPr>
        <w:t>Drogi dojścia do zawodu</w:t>
      </w:r>
    </w:p>
    <w:p w:rsidR="002708B8" w:rsidRPr="00F619FA" w:rsidRDefault="002708B8" w:rsidP="00E04BD2">
      <w:pPr>
        <w:pStyle w:val="artifact-docx-preview-num-9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</w:p>
    <w:p w:rsidR="00E04BD2" w:rsidRPr="00F619FA" w:rsidRDefault="00E04BD2" w:rsidP="00E04BD2">
      <w:pPr>
        <w:pStyle w:val="NormalnyWeb"/>
        <w:shd w:val="clear" w:color="auto" w:fill="FFFFFF"/>
        <w:spacing w:before="0" w:beforeAutospacing="0" w:after="0" w:afterAutospacing="0"/>
        <w:ind w:hanging="10"/>
        <w:jc w:val="both"/>
        <w:rPr>
          <w:rFonts w:ascii="Segoe UI" w:hAnsi="Segoe UI" w:cs="Segoe UI"/>
          <w:color w:val="000000" w:themeColor="text1"/>
          <w:sz w:val="27"/>
          <w:szCs w:val="27"/>
        </w:rPr>
      </w:pPr>
      <w:r w:rsidRPr="00F619FA">
        <w:rPr>
          <w:color w:val="000000" w:themeColor="text1"/>
        </w:rPr>
        <w:t>Cele szczegółowe:</w:t>
      </w:r>
    </w:p>
    <w:p w:rsidR="00E04BD2" w:rsidRPr="00F619FA" w:rsidRDefault="002708B8" w:rsidP="00E04BD2">
      <w:pPr>
        <w:pStyle w:val="artifact-docx-preview-num-10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F619FA">
        <w:rPr>
          <w:color w:val="000000" w:themeColor="text1"/>
        </w:rPr>
        <w:t xml:space="preserve">- </w:t>
      </w:r>
      <w:r w:rsidR="00E04BD2" w:rsidRPr="00F619FA">
        <w:rPr>
          <w:color w:val="000000" w:themeColor="text1"/>
        </w:rPr>
        <w:t>Uczeń wymienia zawody przyszłości, zawody deficytowe i te, które od niedawna funkcjonują na polskim rynku pracy</w:t>
      </w:r>
    </w:p>
    <w:p w:rsidR="00E04BD2" w:rsidRPr="00F619FA" w:rsidRDefault="002708B8" w:rsidP="00E04BD2">
      <w:pPr>
        <w:pStyle w:val="artifact-docx-preview-num-10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F619FA">
        <w:rPr>
          <w:color w:val="000000" w:themeColor="text1"/>
        </w:rPr>
        <w:t xml:space="preserve">- </w:t>
      </w:r>
      <w:r w:rsidR="00E04BD2" w:rsidRPr="00F619FA">
        <w:rPr>
          <w:color w:val="000000" w:themeColor="text1"/>
        </w:rPr>
        <w:t>Uczeń zna wymagania, środowisko pracy i czynności interesujących go zawodów</w:t>
      </w:r>
    </w:p>
    <w:p w:rsidR="00E04BD2" w:rsidRPr="00F619FA" w:rsidRDefault="002708B8" w:rsidP="00E04BD2">
      <w:pPr>
        <w:pStyle w:val="artifact-docx-preview-num-10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F619FA">
        <w:rPr>
          <w:color w:val="000000" w:themeColor="text1"/>
        </w:rPr>
        <w:t xml:space="preserve">- </w:t>
      </w:r>
      <w:r w:rsidR="00E04BD2" w:rsidRPr="00F619FA">
        <w:rPr>
          <w:color w:val="000000" w:themeColor="text1"/>
        </w:rPr>
        <w:t>Uczeń wyszukuje i analizuje informacje na temat zawodów oraz charakteryzuje wybrane zawody</w:t>
      </w:r>
    </w:p>
    <w:p w:rsidR="00E04BD2" w:rsidRPr="00F619FA" w:rsidRDefault="002708B8" w:rsidP="00E04BD2">
      <w:pPr>
        <w:pStyle w:val="artifact-docx-preview-num-10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F619FA">
        <w:rPr>
          <w:color w:val="000000" w:themeColor="text1"/>
        </w:rPr>
        <w:t xml:space="preserve">- </w:t>
      </w:r>
      <w:r w:rsidR="00E04BD2" w:rsidRPr="00F619FA">
        <w:rPr>
          <w:color w:val="000000" w:themeColor="text1"/>
        </w:rPr>
        <w:t>Uczeń zna drogi zdobywania wybranych zawodów</w:t>
      </w:r>
    </w:p>
    <w:p w:rsidR="00E04BD2" w:rsidRPr="00F619FA" w:rsidRDefault="002708B8" w:rsidP="00E04BD2">
      <w:pPr>
        <w:pStyle w:val="artifact-docx-preview-num-10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F619FA">
        <w:rPr>
          <w:color w:val="000000" w:themeColor="text1"/>
        </w:rPr>
        <w:t xml:space="preserve">- </w:t>
      </w:r>
      <w:r w:rsidR="00E04BD2" w:rsidRPr="00F619FA">
        <w:rPr>
          <w:color w:val="000000" w:themeColor="text1"/>
        </w:rPr>
        <w:t>Uczeń uzasadnia znaczenie pracy w życiu człowieka</w:t>
      </w:r>
    </w:p>
    <w:p w:rsidR="00E04BD2" w:rsidRPr="00F619FA" w:rsidRDefault="002708B8" w:rsidP="00E04BD2">
      <w:pPr>
        <w:pStyle w:val="artifact-docx-preview-num-10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F619FA">
        <w:rPr>
          <w:color w:val="000000" w:themeColor="text1"/>
        </w:rPr>
        <w:t xml:space="preserve">- </w:t>
      </w:r>
      <w:r w:rsidR="00E04BD2" w:rsidRPr="00F619FA">
        <w:rPr>
          <w:color w:val="000000" w:themeColor="text1"/>
        </w:rPr>
        <w:t>Uczeń porównuje własne zasoby i preferencje z wymaganiami rynku pracy i oczekiwaniami pracodawców</w:t>
      </w:r>
    </w:p>
    <w:p w:rsidR="00E04BD2" w:rsidRPr="00F619FA" w:rsidRDefault="002708B8" w:rsidP="00E04BD2">
      <w:pPr>
        <w:pStyle w:val="artifact-docx-preview-num-10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F619FA">
        <w:rPr>
          <w:color w:val="000000" w:themeColor="text1"/>
        </w:rPr>
        <w:t xml:space="preserve">- </w:t>
      </w:r>
      <w:r w:rsidR="00E04BD2" w:rsidRPr="00F619FA">
        <w:rPr>
          <w:color w:val="000000" w:themeColor="text1"/>
        </w:rPr>
        <w:t>Uczeń potrafi dokonać autoprezentacji</w:t>
      </w:r>
    </w:p>
    <w:p w:rsidR="00E04BD2" w:rsidRPr="00F619FA" w:rsidRDefault="002708B8" w:rsidP="00E04BD2">
      <w:pPr>
        <w:pStyle w:val="artifact-docx-preview-num-10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F619FA">
        <w:rPr>
          <w:color w:val="000000" w:themeColor="text1"/>
        </w:rPr>
        <w:t xml:space="preserve">- </w:t>
      </w:r>
      <w:r w:rsidR="00E04BD2" w:rsidRPr="00F619FA">
        <w:rPr>
          <w:color w:val="000000" w:themeColor="text1"/>
        </w:rPr>
        <w:t>Uczeń zna kompetencje kluczowe </w:t>
      </w:r>
    </w:p>
    <w:p w:rsidR="00E04BD2" w:rsidRPr="00F619FA" w:rsidRDefault="00E04BD2" w:rsidP="007A55F9">
      <w:pPr>
        <w:pStyle w:val="NormalnyWeb"/>
        <w:shd w:val="clear" w:color="auto" w:fill="FFFFFF"/>
        <w:spacing w:before="0" w:beforeAutospacing="0" w:after="0" w:afterAutospacing="0"/>
        <w:rPr>
          <w:rFonts w:ascii="Segoe UI" w:hAnsi="Segoe UI" w:cs="Segoe UI"/>
          <w:color w:val="000000" w:themeColor="text1"/>
          <w:sz w:val="27"/>
          <w:szCs w:val="27"/>
        </w:rPr>
      </w:pPr>
      <w:r w:rsidRPr="00F619FA">
        <w:rPr>
          <w:color w:val="000000" w:themeColor="text1"/>
        </w:rPr>
        <w:br/>
      </w:r>
      <w:r w:rsidRPr="00F619FA">
        <w:rPr>
          <w:b/>
          <w:bCs/>
          <w:color w:val="000000" w:themeColor="text1"/>
        </w:rPr>
        <w:t>Rynek edukacyjny i uczenie się przez całe życie</w:t>
      </w:r>
    </w:p>
    <w:p w:rsidR="00E04BD2" w:rsidRPr="00F619FA" w:rsidRDefault="00E04BD2" w:rsidP="00E04BD2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="Segoe UI" w:hAnsi="Segoe UI" w:cs="Segoe UI"/>
          <w:color w:val="000000" w:themeColor="text1"/>
          <w:sz w:val="27"/>
          <w:szCs w:val="27"/>
        </w:rPr>
      </w:pPr>
      <w:r w:rsidRPr="00F619FA">
        <w:rPr>
          <w:color w:val="000000" w:themeColor="text1"/>
        </w:rPr>
        <w:t>Treści realizowane w tym obszarze obejmuje następujące zagadnienia:</w:t>
      </w:r>
    </w:p>
    <w:p w:rsidR="00E04BD2" w:rsidRPr="00F619FA" w:rsidRDefault="002708B8" w:rsidP="00E04BD2">
      <w:pPr>
        <w:pStyle w:val="artifact-docx-preview-num-12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F619FA">
        <w:rPr>
          <w:color w:val="000000" w:themeColor="text1"/>
        </w:rPr>
        <w:t xml:space="preserve">- </w:t>
      </w:r>
      <w:r w:rsidR="00E04BD2" w:rsidRPr="00F619FA">
        <w:rPr>
          <w:color w:val="000000" w:themeColor="text1"/>
        </w:rPr>
        <w:t>Znajomość systemu edukacji i innych form uczenia się</w:t>
      </w:r>
    </w:p>
    <w:p w:rsidR="00E04BD2" w:rsidRPr="00F619FA" w:rsidRDefault="002708B8" w:rsidP="00E04BD2">
      <w:pPr>
        <w:pStyle w:val="artifact-docx-preview-num-12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color w:val="000000" w:themeColor="text1"/>
        </w:rPr>
      </w:pPr>
      <w:r w:rsidRPr="00F619FA">
        <w:rPr>
          <w:color w:val="000000" w:themeColor="text1"/>
        </w:rPr>
        <w:t xml:space="preserve">- </w:t>
      </w:r>
      <w:r w:rsidR="00E04BD2" w:rsidRPr="00F619FA">
        <w:rPr>
          <w:color w:val="000000" w:themeColor="text1"/>
        </w:rPr>
        <w:t>Wyszukiwanie oraz przetwarzanie informacji o formach i placówkach kształcenia, uczenie się przez całe życie</w:t>
      </w:r>
    </w:p>
    <w:p w:rsidR="002708B8" w:rsidRPr="00F619FA" w:rsidRDefault="002708B8" w:rsidP="00E04BD2">
      <w:pPr>
        <w:pStyle w:val="artifact-docx-preview-num-12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</w:p>
    <w:p w:rsidR="00E04BD2" w:rsidRPr="00F619FA" w:rsidRDefault="00E04BD2" w:rsidP="00E04BD2">
      <w:pPr>
        <w:pStyle w:val="NormalnyWeb"/>
        <w:shd w:val="clear" w:color="auto" w:fill="FFFFFF"/>
        <w:spacing w:before="0" w:beforeAutospacing="0" w:after="0" w:afterAutospacing="0"/>
        <w:ind w:hanging="10"/>
        <w:jc w:val="both"/>
        <w:rPr>
          <w:rFonts w:ascii="Segoe UI" w:hAnsi="Segoe UI" w:cs="Segoe UI"/>
          <w:color w:val="000000" w:themeColor="text1"/>
          <w:sz w:val="27"/>
          <w:szCs w:val="27"/>
        </w:rPr>
      </w:pPr>
      <w:r w:rsidRPr="00F619FA">
        <w:rPr>
          <w:color w:val="000000" w:themeColor="text1"/>
        </w:rPr>
        <w:t>Cele szczegółowe:</w:t>
      </w:r>
    </w:p>
    <w:p w:rsidR="00E04BD2" w:rsidRPr="00F619FA" w:rsidRDefault="002708B8" w:rsidP="00E04BD2">
      <w:pPr>
        <w:pStyle w:val="artifact-docx-preview-num-13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F619FA">
        <w:rPr>
          <w:color w:val="000000" w:themeColor="text1"/>
        </w:rPr>
        <w:t xml:space="preserve">- </w:t>
      </w:r>
      <w:r w:rsidR="00E04BD2" w:rsidRPr="00F619FA">
        <w:rPr>
          <w:color w:val="000000" w:themeColor="text1"/>
        </w:rPr>
        <w:t>Uczeń analizuje oferty szkolnictwa ponadpodstawowego i wyższego pod kątem możliwości dalszego kształcenia, korzystając z dostępnych źródeł informacji</w:t>
      </w:r>
    </w:p>
    <w:p w:rsidR="00E04BD2" w:rsidRPr="00F619FA" w:rsidRDefault="002708B8" w:rsidP="00E04BD2">
      <w:pPr>
        <w:pStyle w:val="artifact-docx-preview-num-13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F619FA">
        <w:rPr>
          <w:color w:val="000000" w:themeColor="text1"/>
        </w:rPr>
        <w:t xml:space="preserve">- </w:t>
      </w:r>
      <w:r w:rsidR="00E04BD2" w:rsidRPr="00F619FA">
        <w:rPr>
          <w:color w:val="000000" w:themeColor="text1"/>
        </w:rPr>
        <w:t>Uczeń analizuje kryteria rekrutacyjne do wybranych szkół w kontekście rozpoznanych własnych zasobów</w:t>
      </w:r>
    </w:p>
    <w:p w:rsidR="00E04BD2" w:rsidRPr="00F619FA" w:rsidRDefault="002708B8" w:rsidP="00E04BD2">
      <w:pPr>
        <w:pStyle w:val="artifact-docx-preview-num-13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F619FA">
        <w:rPr>
          <w:color w:val="000000" w:themeColor="text1"/>
        </w:rPr>
        <w:t xml:space="preserve">- </w:t>
      </w:r>
      <w:r w:rsidR="00E04BD2" w:rsidRPr="00F619FA">
        <w:rPr>
          <w:color w:val="000000" w:themeColor="text1"/>
        </w:rPr>
        <w:t>Uczeń charakteryzuje strukturę systemu edukacji formalnej oraz możliwości edukacji pozaszkolnej w Polsce</w:t>
      </w:r>
    </w:p>
    <w:p w:rsidR="00E04BD2" w:rsidRPr="00F619FA" w:rsidRDefault="002708B8" w:rsidP="00E04BD2">
      <w:pPr>
        <w:pStyle w:val="artifact-docx-preview-num-13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F619FA">
        <w:rPr>
          <w:color w:val="000000" w:themeColor="text1"/>
        </w:rPr>
        <w:t xml:space="preserve">- </w:t>
      </w:r>
      <w:r w:rsidR="00E04BD2" w:rsidRPr="00F619FA">
        <w:rPr>
          <w:color w:val="000000" w:themeColor="text1"/>
        </w:rPr>
        <w:t>Uczeń określa znaczenie uczenia się przez całe życie.</w:t>
      </w:r>
    </w:p>
    <w:p w:rsidR="00E04BD2" w:rsidRPr="00F619FA" w:rsidRDefault="00E04BD2" w:rsidP="007A55F9">
      <w:pPr>
        <w:pStyle w:val="NormalnyWeb"/>
        <w:shd w:val="clear" w:color="auto" w:fill="FFFFFF"/>
        <w:spacing w:before="0" w:beforeAutospacing="0" w:after="0" w:afterAutospacing="0"/>
        <w:rPr>
          <w:rFonts w:ascii="Segoe UI" w:hAnsi="Segoe UI" w:cs="Segoe UI"/>
          <w:color w:val="000000" w:themeColor="text1"/>
          <w:sz w:val="27"/>
          <w:szCs w:val="27"/>
        </w:rPr>
      </w:pPr>
      <w:r w:rsidRPr="00F619FA">
        <w:rPr>
          <w:color w:val="000000" w:themeColor="text1"/>
        </w:rPr>
        <w:br/>
      </w:r>
      <w:r w:rsidRPr="00F619FA">
        <w:rPr>
          <w:b/>
          <w:bCs/>
          <w:color w:val="000000" w:themeColor="text1"/>
        </w:rPr>
        <w:t>Planowanie kariery zawodowej.</w:t>
      </w:r>
    </w:p>
    <w:p w:rsidR="00E04BD2" w:rsidRPr="00F619FA" w:rsidRDefault="00E04BD2" w:rsidP="00E04BD2">
      <w:pPr>
        <w:pStyle w:val="NormalnyWeb"/>
        <w:shd w:val="clear" w:color="auto" w:fill="FFFFFF"/>
        <w:spacing w:before="0" w:beforeAutospacing="0" w:after="0" w:afterAutospacing="0"/>
        <w:ind w:hanging="10"/>
        <w:jc w:val="both"/>
        <w:rPr>
          <w:rFonts w:ascii="Segoe UI" w:hAnsi="Segoe UI" w:cs="Segoe UI"/>
          <w:color w:val="000000" w:themeColor="text1"/>
          <w:sz w:val="27"/>
          <w:szCs w:val="27"/>
        </w:rPr>
      </w:pPr>
      <w:r w:rsidRPr="00F619FA">
        <w:rPr>
          <w:color w:val="000000" w:themeColor="text1"/>
        </w:rPr>
        <w:t>Treści realizowane w tym obszarze obejmuje następujące zagadnienia:</w:t>
      </w:r>
    </w:p>
    <w:p w:rsidR="00E04BD2" w:rsidRPr="00F619FA" w:rsidRDefault="002708B8" w:rsidP="00E04BD2">
      <w:pPr>
        <w:pStyle w:val="artifact-docx-preview-num-15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F619FA">
        <w:rPr>
          <w:color w:val="000000" w:themeColor="text1"/>
        </w:rPr>
        <w:t xml:space="preserve">- </w:t>
      </w:r>
      <w:r w:rsidR="00E04BD2" w:rsidRPr="00F619FA">
        <w:rPr>
          <w:color w:val="000000" w:themeColor="text1"/>
        </w:rPr>
        <w:t>Możliwości wyboru drogi zawodowej i edukacyjnej po ukończeniu szkoły podstawowej</w:t>
      </w:r>
    </w:p>
    <w:p w:rsidR="00E04BD2" w:rsidRPr="00F619FA" w:rsidRDefault="002708B8" w:rsidP="00E04BD2">
      <w:pPr>
        <w:pStyle w:val="artifact-docx-preview-num-15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F619FA">
        <w:rPr>
          <w:color w:val="000000" w:themeColor="text1"/>
        </w:rPr>
        <w:t xml:space="preserve">- </w:t>
      </w:r>
      <w:r w:rsidR="00E04BD2" w:rsidRPr="00F619FA">
        <w:rPr>
          <w:color w:val="000000" w:themeColor="text1"/>
        </w:rPr>
        <w:t>Czynniki planowania kariery edukacyjno –zawodowej</w:t>
      </w:r>
    </w:p>
    <w:p w:rsidR="00E04BD2" w:rsidRPr="00F619FA" w:rsidRDefault="002708B8" w:rsidP="00E04BD2">
      <w:pPr>
        <w:pStyle w:val="artifact-docx-preview-num-15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F619FA">
        <w:rPr>
          <w:color w:val="000000" w:themeColor="text1"/>
        </w:rPr>
        <w:t xml:space="preserve">- </w:t>
      </w:r>
      <w:r w:rsidR="00E04BD2" w:rsidRPr="00F619FA">
        <w:rPr>
          <w:color w:val="000000" w:themeColor="text1"/>
        </w:rPr>
        <w:t>Tworzenie Indywidualnych Planów Działania</w:t>
      </w:r>
    </w:p>
    <w:p w:rsidR="00E04BD2" w:rsidRPr="00F619FA" w:rsidRDefault="002708B8" w:rsidP="00E04BD2">
      <w:pPr>
        <w:pStyle w:val="artifact-docx-preview-num-15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F619FA">
        <w:rPr>
          <w:color w:val="000000" w:themeColor="text1"/>
        </w:rPr>
        <w:t xml:space="preserve">- </w:t>
      </w:r>
      <w:r w:rsidR="00E04BD2" w:rsidRPr="00F619FA">
        <w:rPr>
          <w:color w:val="000000" w:themeColor="text1"/>
        </w:rPr>
        <w:t>Planowanie ścieżki edukacyjnej i zawodowej z przygotowaniem do zdobywania doświadczenia zawodowego </w:t>
      </w:r>
    </w:p>
    <w:p w:rsidR="00E04BD2" w:rsidRPr="00F619FA" w:rsidRDefault="002708B8" w:rsidP="00E04BD2">
      <w:pPr>
        <w:pStyle w:val="artifact-docx-preview-num-15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color w:val="000000" w:themeColor="text1"/>
        </w:rPr>
      </w:pPr>
      <w:r w:rsidRPr="00F619FA">
        <w:rPr>
          <w:color w:val="000000" w:themeColor="text1"/>
        </w:rPr>
        <w:t xml:space="preserve">- </w:t>
      </w:r>
      <w:r w:rsidR="00E04BD2" w:rsidRPr="00F619FA">
        <w:rPr>
          <w:color w:val="000000" w:themeColor="text1"/>
        </w:rPr>
        <w:t>Podejmowanie i zmiany decyzji dotyczących edukacji i pracy, korzystanie z całożyciowego poradnictwa kariery</w:t>
      </w:r>
    </w:p>
    <w:p w:rsidR="002708B8" w:rsidRPr="00F619FA" w:rsidRDefault="002708B8" w:rsidP="00E04BD2">
      <w:pPr>
        <w:pStyle w:val="artifact-docx-preview-num-15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</w:p>
    <w:p w:rsidR="00E04BD2" w:rsidRPr="00F619FA" w:rsidRDefault="00E04BD2" w:rsidP="00E04BD2">
      <w:pPr>
        <w:pStyle w:val="NormalnyWeb"/>
        <w:shd w:val="clear" w:color="auto" w:fill="FFFFFF"/>
        <w:spacing w:before="0" w:beforeAutospacing="0" w:after="0" w:afterAutospacing="0"/>
        <w:ind w:hanging="10"/>
        <w:jc w:val="both"/>
        <w:rPr>
          <w:rFonts w:ascii="Segoe UI" w:hAnsi="Segoe UI" w:cs="Segoe UI"/>
          <w:color w:val="000000" w:themeColor="text1"/>
          <w:sz w:val="27"/>
          <w:szCs w:val="27"/>
        </w:rPr>
      </w:pPr>
      <w:r w:rsidRPr="00F619FA">
        <w:rPr>
          <w:color w:val="000000" w:themeColor="text1"/>
        </w:rPr>
        <w:lastRenderedPageBreak/>
        <w:t>Cele szczegółowe:</w:t>
      </w:r>
    </w:p>
    <w:p w:rsidR="00E04BD2" w:rsidRPr="00F619FA" w:rsidRDefault="002708B8" w:rsidP="00E04BD2">
      <w:pPr>
        <w:pStyle w:val="artifact-docx-preview-num-16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F619FA">
        <w:rPr>
          <w:color w:val="000000" w:themeColor="text1"/>
        </w:rPr>
        <w:t xml:space="preserve">- </w:t>
      </w:r>
      <w:r w:rsidR="00E04BD2" w:rsidRPr="00F619FA">
        <w:rPr>
          <w:color w:val="000000" w:themeColor="text1"/>
        </w:rPr>
        <w:t>Uczeń zna czynniki potrzebne do planowania kariery edukacyjno –zawodowej</w:t>
      </w:r>
    </w:p>
    <w:p w:rsidR="00E04BD2" w:rsidRPr="00F619FA" w:rsidRDefault="002708B8" w:rsidP="00E04BD2">
      <w:pPr>
        <w:pStyle w:val="artifact-docx-preview-num-16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F619FA">
        <w:rPr>
          <w:color w:val="000000" w:themeColor="text1"/>
        </w:rPr>
        <w:t xml:space="preserve">- </w:t>
      </w:r>
      <w:r w:rsidR="00E04BD2" w:rsidRPr="00F619FA">
        <w:rPr>
          <w:color w:val="000000" w:themeColor="text1"/>
        </w:rPr>
        <w:t>Uczeń potrafi opracować swój własny plan kariery zawodowej na podstawie swoich poznanych zasobów </w:t>
      </w:r>
    </w:p>
    <w:p w:rsidR="00E04BD2" w:rsidRPr="00F619FA" w:rsidRDefault="002708B8" w:rsidP="00E04BD2">
      <w:pPr>
        <w:pStyle w:val="artifact-docx-preview-num-16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F619FA">
        <w:rPr>
          <w:color w:val="000000" w:themeColor="text1"/>
        </w:rPr>
        <w:t xml:space="preserve">- </w:t>
      </w:r>
      <w:r w:rsidR="00E04BD2" w:rsidRPr="00F619FA">
        <w:rPr>
          <w:color w:val="000000" w:themeColor="text1"/>
        </w:rPr>
        <w:t>Uczeń rozumie potrzebę dalszego kształcenia, kształcenia ustawicznego</w:t>
      </w:r>
    </w:p>
    <w:p w:rsidR="00E04BD2" w:rsidRPr="00F619FA" w:rsidRDefault="002708B8" w:rsidP="00E04BD2">
      <w:pPr>
        <w:pStyle w:val="artifact-docx-preview-num-16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F619FA">
        <w:rPr>
          <w:color w:val="000000" w:themeColor="text1"/>
        </w:rPr>
        <w:t xml:space="preserve">- </w:t>
      </w:r>
      <w:r w:rsidR="00E04BD2" w:rsidRPr="00F619FA">
        <w:rPr>
          <w:color w:val="000000" w:themeColor="text1"/>
        </w:rPr>
        <w:t>Uczeń realizuje marzenia</w:t>
      </w:r>
    </w:p>
    <w:p w:rsidR="00E04BD2" w:rsidRPr="00F619FA" w:rsidRDefault="002708B8" w:rsidP="00E04BD2">
      <w:pPr>
        <w:pStyle w:val="artifact-docx-preview-num-16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color w:val="000000" w:themeColor="text1"/>
        </w:rPr>
      </w:pPr>
      <w:r w:rsidRPr="00F619FA">
        <w:rPr>
          <w:color w:val="000000" w:themeColor="text1"/>
        </w:rPr>
        <w:t xml:space="preserve">- </w:t>
      </w:r>
      <w:r w:rsidR="00E04BD2" w:rsidRPr="00F619FA">
        <w:rPr>
          <w:color w:val="000000" w:themeColor="text1"/>
        </w:rPr>
        <w:t>Uczeń podejmuje decyzje o dalszej drodze edukacyjnej.</w:t>
      </w:r>
    </w:p>
    <w:p w:rsidR="007A55F9" w:rsidRPr="00F619FA" w:rsidRDefault="007A55F9" w:rsidP="00E04BD2">
      <w:pPr>
        <w:pStyle w:val="artifact-docx-preview-num-16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color w:val="000000" w:themeColor="text1"/>
        </w:rPr>
      </w:pPr>
    </w:p>
    <w:p w:rsidR="007A55F9" w:rsidRPr="00F619FA" w:rsidRDefault="007A55F9" w:rsidP="002708B8">
      <w:pPr>
        <w:pStyle w:val="artifact-docx-preview-num-16-0"/>
        <w:shd w:val="clear" w:color="auto" w:fill="FFFFFF"/>
        <w:spacing w:before="0" w:beforeAutospacing="0" w:after="0" w:afterAutospacing="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</w:p>
    <w:p w:rsidR="00E04BD2" w:rsidRPr="00F619FA" w:rsidRDefault="00E04BD2" w:rsidP="00E04BD2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="Segoe UI" w:hAnsi="Segoe UI" w:cs="Segoe UI"/>
          <w:color w:val="000000" w:themeColor="text1"/>
          <w:sz w:val="27"/>
          <w:szCs w:val="27"/>
        </w:rPr>
      </w:pPr>
      <w:r w:rsidRPr="00F619FA">
        <w:rPr>
          <w:b/>
          <w:bCs/>
          <w:color w:val="000000" w:themeColor="text1"/>
        </w:rPr>
        <w:t>PRZEWIDYWANE EFEKTY Z DZIAŁALNOŚCI WEWNĄTRZSZKOLNEGO SYSTEMU DORADZTWA ZAWODOWEGO</w:t>
      </w:r>
    </w:p>
    <w:p w:rsidR="00E04BD2" w:rsidRPr="00F619FA" w:rsidRDefault="00E04BD2" w:rsidP="00E04BD2">
      <w:pPr>
        <w:pStyle w:val="artifact-docx-preview-num-17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F619FA">
        <w:rPr>
          <w:color w:val="000000" w:themeColor="text1"/>
        </w:rPr>
        <w:t>Uczniowie lepiej poznają siebie, swoje mocne i słabe strony, cechy psychiczne, osobowość, temperament.</w:t>
      </w:r>
    </w:p>
    <w:p w:rsidR="00E04BD2" w:rsidRPr="00F619FA" w:rsidRDefault="00E04BD2" w:rsidP="00E04BD2">
      <w:pPr>
        <w:pStyle w:val="artifact-docx-preview-num-17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F619FA">
        <w:rPr>
          <w:color w:val="000000" w:themeColor="text1"/>
        </w:rPr>
        <w:t>Uczniowie zdobędą umiejętność efektywnego komunikowania się z rówieśnikami ludźmi dorosłymi (przedstawicielami różnych zawodów).</w:t>
      </w:r>
    </w:p>
    <w:p w:rsidR="00E04BD2" w:rsidRPr="00F619FA" w:rsidRDefault="00E04BD2" w:rsidP="00E04BD2">
      <w:pPr>
        <w:pStyle w:val="artifact-docx-preview-num-17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F619FA">
        <w:rPr>
          <w:color w:val="000000" w:themeColor="text1"/>
        </w:rPr>
        <w:t>Uczniowie rozpoznają swoje predyspozycje niezbędne do wykonywania określonych czynności.</w:t>
      </w:r>
    </w:p>
    <w:p w:rsidR="00E04BD2" w:rsidRPr="00F619FA" w:rsidRDefault="00E04BD2" w:rsidP="00E04BD2">
      <w:pPr>
        <w:pStyle w:val="artifact-docx-preview-num-17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F619FA">
        <w:rPr>
          <w:color w:val="000000" w:themeColor="text1"/>
        </w:rPr>
        <w:t>Uczniowie zdobędą informacje o różnych zawodach, a tym samym będą lepiej przygotowani do wejścia na rynek pracy.</w:t>
      </w:r>
    </w:p>
    <w:p w:rsidR="00E04BD2" w:rsidRPr="00F619FA" w:rsidRDefault="00E04BD2" w:rsidP="00E04BD2">
      <w:pPr>
        <w:pStyle w:val="artifact-docx-preview-num-17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F619FA">
        <w:rPr>
          <w:color w:val="000000" w:themeColor="text1"/>
        </w:rPr>
        <w:t>Poznają środowisko pracy, zadania i czynności związane z wykonywanymi zawodami.</w:t>
      </w:r>
    </w:p>
    <w:p w:rsidR="00E04BD2" w:rsidRPr="00F619FA" w:rsidRDefault="00E04BD2" w:rsidP="00E04BD2">
      <w:pPr>
        <w:pStyle w:val="artifact-docx-preview-num-17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F619FA">
        <w:rPr>
          <w:color w:val="000000" w:themeColor="text1"/>
        </w:rPr>
        <w:t>Zdobędą wiedzę na temat wykonywanych zawodów, używanych narzędzi pracy, predyspozycji niezbędnych do wykonywania danego zawodu.</w:t>
      </w:r>
    </w:p>
    <w:p w:rsidR="00E04BD2" w:rsidRPr="00F619FA" w:rsidRDefault="00E04BD2" w:rsidP="00E04BD2">
      <w:pPr>
        <w:pStyle w:val="artifact-docx-preview-num-17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F619FA">
        <w:rPr>
          <w:color w:val="000000" w:themeColor="text1"/>
        </w:rPr>
        <w:t>Poznają w ogólnym zarysie rynek pracy.</w:t>
      </w:r>
    </w:p>
    <w:p w:rsidR="00E04BD2" w:rsidRPr="00F619FA" w:rsidRDefault="00E04BD2" w:rsidP="00E04BD2">
      <w:pPr>
        <w:pStyle w:val="artifact-docx-preview-num-17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F619FA">
        <w:rPr>
          <w:color w:val="000000" w:themeColor="text1"/>
        </w:rPr>
        <w:t>Uczniowie łatwiej będą podejmować efektywne decyzje o dalszym kształceniu.</w:t>
      </w:r>
    </w:p>
    <w:p w:rsidR="00E04BD2" w:rsidRPr="00F619FA" w:rsidRDefault="00E04BD2" w:rsidP="00E04BD2">
      <w:pPr>
        <w:pStyle w:val="artifact-docx-preview-num-17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F619FA">
        <w:rPr>
          <w:color w:val="000000" w:themeColor="text1"/>
        </w:rPr>
        <w:t>Uczniowie zdobędą wiedzę o systemie szkolnictwa ponadpodstawowego.</w:t>
      </w:r>
    </w:p>
    <w:p w:rsidR="00E04BD2" w:rsidRPr="00F619FA" w:rsidRDefault="00E04BD2" w:rsidP="00E04BD2">
      <w:pPr>
        <w:pStyle w:val="artifact-docx-preview-num-17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F619FA">
        <w:rPr>
          <w:color w:val="000000" w:themeColor="text1"/>
        </w:rPr>
        <w:t>Uczniowie poznają informacje o zasadach rekrutacji do poszczególnych szkół ponadpodstawowych.</w:t>
      </w:r>
    </w:p>
    <w:p w:rsidR="00E04BD2" w:rsidRPr="00F619FA" w:rsidRDefault="00E04BD2" w:rsidP="00E04BD2">
      <w:pPr>
        <w:pStyle w:val="artifact-docx-preview-num-17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F619FA">
        <w:rPr>
          <w:color w:val="000000" w:themeColor="text1"/>
        </w:rPr>
        <w:t>Uczniowie zdobędą wiedzę dotyczącą radzenia sobie w sytuacjach trudnych.</w:t>
      </w:r>
    </w:p>
    <w:p w:rsidR="00E04BD2" w:rsidRPr="00F619FA" w:rsidRDefault="00E04BD2" w:rsidP="00E04BD2">
      <w:pPr>
        <w:pStyle w:val="artifact-docx-preview-num-17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F619FA">
        <w:rPr>
          <w:color w:val="000000" w:themeColor="text1"/>
        </w:rPr>
        <w:t>Uczniowie będą dokonywać selekcji informacji związanych z rynkiem pracy.</w:t>
      </w:r>
    </w:p>
    <w:p w:rsidR="00E04BD2" w:rsidRPr="00F619FA" w:rsidRDefault="00E04BD2" w:rsidP="00E04BD2">
      <w:pPr>
        <w:pStyle w:val="artifact-docx-preview-num-17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F619FA">
        <w:rPr>
          <w:color w:val="000000" w:themeColor="text1"/>
        </w:rPr>
        <w:t>Nauczyciele/wychowawcy znają potrzeby i zasoby uczniów. </w:t>
      </w:r>
    </w:p>
    <w:p w:rsidR="00E04BD2" w:rsidRPr="00F619FA" w:rsidRDefault="00E04BD2" w:rsidP="00E04BD2">
      <w:pPr>
        <w:pStyle w:val="artifact-docx-preview-num-17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F619FA">
        <w:rPr>
          <w:color w:val="000000" w:themeColor="text1"/>
        </w:rPr>
        <w:t>Nauczyciele/wychowawcy wspierają rodziców w procesie doradczym, udzielają informacji, lub kierują do specjalistów.</w:t>
      </w:r>
    </w:p>
    <w:p w:rsidR="00E04BD2" w:rsidRPr="00F619FA" w:rsidRDefault="00E04BD2" w:rsidP="00E04BD2">
      <w:pPr>
        <w:pStyle w:val="artifact-docx-preview-num-17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F619FA">
        <w:rPr>
          <w:color w:val="000000" w:themeColor="text1"/>
        </w:rPr>
        <w:t>Nauczyciele/wychowawcy znają strukturę szkolnictwa.</w:t>
      </w:r>
    </w:p>
    <w:p w:rsidR="00E04BD2" w:rsidRPr="00F619FA" w:rsidRDefault="00E04BD2" w:rsidP="00E04BD2">
      <w:pPr>
        <w:pStyle w:val="artifact-docx-preview-num-17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F619FA">
        <w:rPr>
          <w:color w:val="000000" w:themeColor="text1"/>
        </w:rPr>
        <w:t>Nauczyciele/wychowawcy w różnych sytuacjach dydaktycznych prezentują informacje dotyczące preorientacji zawodowej.</w:t>
      </w:r>
    </w:p>
    <w:p w:rsidR="00E04BD2" w:rsidRPr="00F619FA" w:rsidRDefault="00E04BD2" w:rsidP="00E04BD2">
      <w:pPr>
        <w:pStyle w:val="artifact-docx-preview-num-17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color w:val="000000" w:themeColor="text1"/>
        </w:rPr>
      </w:pPr>
      <w:r w:rsidRPr="00F619FA">
        <w:rPr>
          <w:color w:val="000000" w:themeColor="text1"/>
        </w:rPr>
        <w:t>Rodzice i nauczyciele uzyskają pomoc i wsparcie w zakresie wiedzy zawodoznawczej.</w:t>
      </w:r>
    </w:p>
    <w:p w:rsidR="007A55F9" w:rsidRPr="00F619FA" w:rsidRDefault="007A55F9" w:rsidP="00E04BD2">
      <w:pPr>
        <w:pStyle w:val="artifact-docx-preview-num-17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</w:p>
    <w:p w:rsidR="00E04BD2" w:rsidRPr="00F619FA" w:rsidRDefault="00E04BD2" w:rsidP="00E04BD2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="Segoe UI" w:hAnsi="Segoe UI" w:cs="Segoe UI"/>
          <w:color w:val="000000" w:themeColor="text1"/>
          <w:sz w:val="27"/>
          <w:szCs w:val="27"/>
        </w:rPr>
      </w:pPr>
      <w:r w:rsidRPr="00F619FA">
        <w:rPr>
          <w:b/>
          <w:bCs/>
          <w:color w:val="000000" w:themeColor="text1"/>
        </w:rPr>
        <w:t>DZIAŁANIA KIEROWANE DO NAUCZYCIELI, WYCHOWAWCÓW, SPECJALISTÓW:</w:t>
      </w:r>
    </w:p>
    <w:p w:rsidR="00E04BD2" w:rsidRPr="00F619FA" w:rsidRDefault="00E04BD2" w:rsidP="00E04BD2">
      <w:pPr>
        <w:pStyle w:val="artifact-docx-preview-num-18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F619FA">
        <w:rPr>
          <w:color w:val="000000" w:themeColor="text1"/>
        </w:rPr>
        <w:t>Umożliwienie udziału w szkoleniach i kursach z zakresu doradztwa zawodowego.</w:t>
      </w:r>
    </w:p>
    <w:p w:rsidR="00E04BD2" w:rsidRPr="00F619FA" w:rsidRDefault="00E04BD2" w:rsidP="00E04BD2">
      <w:pPr>
        <w:pStyle w:val="artifact-docx-preview-num-18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F619FA">
        <w:rPr>
          <w:color w:val="000000" w:themeColor="text1"/>
        </w:rPr>
        <w:t>Prowadzenie lekcji otwartych.</w:t>
      </w:r>
    </w:p>
    <w:p w:rsidR="00E04BD2" w:rsidRPr="00F619FA" w:rsidRDefault="00E04BD2" w:rsidP="00E04BD2">
      <w:pPr>
        <w:pStyle w:val="artifact-docx-preview-num-18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F619FA">
        <w:rPr>
          <w:color w:val="000000" w:themeColor="text1"/>
        </w:rPr>
        <w:t>Zwoływanie szkoleniowych posiedzeń rady pedagogicznej.</w:t>
      </w:r>
    </w:p>
    <w:p w:rsidR="00E04BD2" w:rsidRPr="00F619FA" w:rsidRDefault="00E04BD2" w:rsidP="00E04BD2">
      <w:pPr>
        <w:pStyle w:val="artifact-docx-preview-num-18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F619FA">
        <w:rPr>
          <w:color w:val="000000" w:themeColor="text1"/>
        </w:rPr>
        <w:t>Inicjowanie kontaktów z przedstawicielami instytucji rynku pracy.</w:t>
      </w:r>
    </w:p>
    <w:p w:rsidR="00E04BD2" w:rsidRPr="00F619FA" w:rsidRDefault="00E04BD2" w:rsidP="00E04BD2">
      <w:pPr>
        <w:pStyle w:val="artifact-docx-preview-num-18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F619FA">
        <w:rPr>
          <w:color w:val="000000" w:themeColor="text1"/>
        </w:rPr>
        <w:t>Organizowanie spotkań z przedstawicielami firm lokalnego rynku pracy.</w:t>
      </w:r>
    </w:p>
    <w:p w:rsidR="00E04BD2" w:rsidRPr="00F619FA" w:rsidRDefault="00E04BD2" w:rsidP="00E04BD2">
      <w:pPr>
        <w:pStyle w:val="artifact-docx-preview-num-18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F619FA">
        <w:rPr>
          <w:color w:val="000000" w:themeColor="text1"/>
        </w:rPr>
        <w:t>Udostępnianie zasobów z obszaru doradztwa zawodowego.</w:t>
      </w:r>
    </w:p>
    <w:p w:rsidR="00E04BD2" w:rsidRPr="00F619FA" w:rsidRDefault="00E04BD2" w:rsidP="00E04BD2">
      <w:pPr>
        <w:pStyle w:val="artifact-docx-preview-num-18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Calibri" w:hAnsi="Calibri" w:cs="Calibri"/>
          <w:color w:val="000000" w:themeColor="text1"/>
          <w:sz w:val="22"/>
          <w:szCs w:val="22"/>
        </w:rPr>
      </w:pPr>
      <w:r w:rsidRPr="00F619FA">
        <w:rPr>
          <w:color w:val="000000" w:themeColor="text1"/>
        </w:rPr>
        <w:t xml:space="preserve">Wspieranie w realizacji zadań doradztwa zawodowego. </w:t>
      </w:r>
      <w:r w:rsidRPr="00F619FA">
        <w:rPr>
          <w:rFonts w:ascii="Calibri" w:hAnsi="Calibri" w:cs="Calibri"/>
          <w:color w:val="000000" w:themeColor="text1"/>
          <w:sz w:val="22"/>
          <w:szCs w:val="22"/>
        </w:rPr>
        <w:t> </w:t>
      </w:r>
    </w:p>
    <w:p w:rsidR="007A55F9" w:rsidRPr="00F619FA" w:rsidRDefault="007A55F9" w:rsidP="00E04BD2">
      <w:pPr>
        <w:pStyle w:val="artifact-docx-preview-num-18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</w:p>
    <w:p w:rsidR="002708B8" w:rsidRPr="00F619FA" w:rsidRDefault="00E04BD2" w:rsidP="007A55F9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 w:themeColor="text1"/>
          <w:sz w:val="22"/>
          <w:szCs w:val="22"/>
        </w:rPr>
      </w:pPr>
      <w:r w:rsidRPr="00F619FA">
        <w:rPr>
          <w:b/>
          <w:bCs/>
          <w:color w:val="000000" w:themeColor="text1"/>
        </w:rPr>
        <w:t>DZIAŁANIA KIEROWANE DO RODZICÓW:</w:t>
      </w:r>
      <w:r w:rsidRPr="00F619FA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</w:p>
    <w:p w:rsidR="00E04BD2" w:rsidRPr="00F619FA" w:rsidRDefault="00E04BD2" w:rsidP="007A55F9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 w:themeColor="text1"/>
          <w:sz w:val="22"/>
          <w:szCs w:val="22"/>
        </w:rPr>
      </w:pPr>
      <w:r w:rsidRPr="00F619FA">
        <w:rPr>
          <w:color w:val="000000" w:themeColor="text1"/>
        </w:rPr>
        <w:t>Rodzice są aktywnie włączani w działania wspierające planowanie ścieżki kariery uczniów.</w:t>
      </w:r>
    </w:p>
    <w:p w:rsidR="00E04BD2" w:rsidRPr="00F619FA" w:rsidRDefault="00E04BD2" w:rsidP="007A55F9">
      <w:pPr>
        <w:pStyle w:val="artifact-docx-preview-num-19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F619FA">
        <w:rPr>
          <w:color w:val="000000" w:themeColor="text1"/>
        </w:rPr>
        <w:t>Organizowanie spotkań informacyjno-doradczych z doradcą zawodowym w szkole.</w:t>
      </w:r>
    </w:p>
    <w:p w:rsidR="00E04BD2" w:rsidRPr="00F619FA" w:rsidRDefault="00E04BD2" w:rsidP="007A55F9">
      <w:pPr>
        <w:pStyle w:val="artifact-docx-preview-num-19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F619FA">
        <w:rPr>
          <w:color w:val="000000" w:themeColor="text1"/>
        </w:rPr>
        <w:lastRenderedPageBreak/>
        <w:t>Prowadzenie konsultacji dotyczących decyzji edukacyjno-zawodowych uczniów.</w:t>
      </w:r>
    </w:p>
    <w:p w:rsidR="00E04BD2" w:rsidRPr="00F619FA" w:rsidRDefault="00E04BD2" w:rsidP="00E04BD2">
      <w:pPr>
        <w:pStyle w:val="artifact-docx-preview-num-19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F619FA">
        <w:rPr>
          <w:color w:val="000000" w:themeColor="text1"/>
        </w:rPr>
        <w:t>Udostępnianie informacji edukacyjnych i zawodowych (między innymi poprzez: stronę www szkoły, tablice informacyjne).</w:t>
      </w:r>
    </w:p>
    <w:p w:rsidR="00E04BD2" w:rsidRPr="00F619FA" w:rsidRDefault="00E04BD2" w:rsidP="00E04BD2">
      <w:pPr>
        <w:pStyle w:val="artifact-docx-preview-num-19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F619FA">
        <w:rPr>
          <w:color w:val="000000" w:themeColor="text1"/>
        </w:rPr>
        <w:t>Kierowanie do Poradni Psychologiczno-Pedagogicznej i PUP na konsultacje z doradcą zawodowym.</w:t>
      </w:r>
    </w:p>
    <w:p w:rsidR="00E04BD2" w:rsidRPr="00F619FA" w:rsidRDefault="00E04BD2" w:rsidP="00E04BD2">
      <w:pPr>
        <w:pStyle w:val="artifact-docx-preview-num-19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color w:val="000000" w:themeColor="text1"/>
        </w:rPr>
      </w:pPr>
      <w:r w:rsidRPr="00F619FA">
        <w:rPr>
          <w:color w:val="000000" w:themeColor="text1"/>
        </w:rPr>
        <w:t>Indywidualne konsultacje i porady udzielane przez nauczycieli/wychowawców i specjalistów na terenie szkoły.</w:t>
      </w:r>
    </w:p>
    <w:p w:rsidR="007A55F9" w:rsidRPr="00F619FA" w:rsidRDefault="007A55F9" w:rsidP="00E04BD2">
      <w:pPr>
        <w:pStyle w:val="artifact-docx-preview-num-19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</w:p>
    <w:p w:rsidR="00E04BD2" w:rsidRPr="00F619FA" w:rsidRDefault="00E04BD2" w:rsidP="00E04BD2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="Segoe UI" w:hAnsi="Segoe UI" w:cs="Segoe UI"/>
          <w:color w:val="000000" w:themeColor="text1"/>
          <w:sz w:val="27"/>
          <w:szCs w:val="27"/>
        </w:rPr>
      </w:pPr>
      <w:r w:rsidRPr="00F619FA">
        <w:rPr>
          <w:b/>
          <w:bCs/>
          <w:color w:val="000000" w:themeColor="text1"/>
        </w:rPr>
        <w:t>ORIENTACJA ZAWODOWA I DORADZTWO ZAWODOWE DLA UCZNIÓW SĄ REALIZOWANE:</w:t>
      </w:r>
    </w:p>
    <w:p w:rsidR="00E04BD2" w:rsidRPr="00F619FA" w:rsidRDefault="00E04BD2" w:rsidP="00E04BD2">
      <w:pPr>
        <w:pStyle w:val="artifact-docx-preview-num-20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F619FA">
        <w:rPr>
          <w:color w:val="000000" w:themeColor="text1"/>
        </w:rPr>
        <w:t>Podczas grupowych zajęć związanych z doradztwem zawodowym prowadzonych przez doradcę zawodowego , które wynikają z ramowych planów nauczania.</w:t>
      </w:r>
    </w:p>
    <w:p w:rsidR="00E04BD2" w:rsidRPr="00F619FA" w:rsidRDefault="00E04BD2" w:rsidP="00E04BD2">
      <w:pPr>
        <w:pStyle w:val="artifact-docx-preview-num-20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F619FA">
        <w:rPr>
          <w:color w:val="000000" w:themeColor="text1"/>
        </w:rPr>
        <w:t>Podczas: </w:t>
      </w:r>
    </w:p>
    <w:p w:rsidR="00E04BD2" w:rsidRPr="00F619FA" w:rsidRDefault="00E04BD2" w:rsidP="00E04BD2">
      <w:pPr>
        <w:pStyle w:val="artifact-docx-preview-num-21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F619FA">
        <w:rPr>
          <w:color w:val="000000" w:themeColor="text1"/>
        </w:rPr>
        <w:t>zajęć związanych z wyborem kierunku kształcenia i zawodu, </w:t>
      </w:r>
    </w:p>
    <w:p w:rsidR="00E04BD2" w:rsidRPr="00F619FA" w:rsidRDefault="00E04BD2" w:rsidP="00E04BD2">
      <w:pPr>
        <w:pStyle w:val="artifact-docx-preview-num-21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F619FA">
        <w:rPr>
          <w:color w:val="000000" w:themeColor="text1"/>
        </w:rPr>
        <w:t>wspomagania uczniów w wyborze kierunku kształcenia i zawodu w trakcie bieżącej pracy z uczniami, prowadzonych przez doradcę zawodowego, nauczycieli i wychowawców – m.in. na obowiązkowych i dodatkowych zajęciach edukacyjnych, zajęciach z wychowawcą i innych zajęciach, a także w formie indywidualnych porad i konsultacji prowadzonych przez doradcę zawodowego (lub innych specjalistów, wychowawców, nauczycieli).</w:t>
      </w:r>
    </w:p>
    <w:p w:rsidR="00E04BD2" w:rsidRPr="00F619FA" w:rsidRDefault="00E04BD2" w:rsidP="00E04BD2">
      <w:pPr>
        <w:pStyle w:val="artifact-docx-preview-num-22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color w:val="000000" w:themeColor="text1"/>
        </w:rPr>
      </w:pPr>
      <w:r w:rsidRPr="00F619FA">
        <w:rPr>
          <w:color w:val="000000" w:themeColor="text1"/>
        </w:rPr>
        <w:t>Podczas innych działań związanych z doradztwem zawodowym realizowanych w placówce (jak np. szkolne targi edukacyjne, projekty edukacyjne, konkursy zawodoznawcze) lub poza nią (np. udział w targach edukacyjnych, festiwalu zawodów, w wizytach zawodoznawczych w zakładach pracy).</w:t>
      </w:r>
    </w:p>
    <w:p w:rsidR="007A55F9" w:rsidRPr="00F619FA" w:rsidRDefault="007A55F9" w:rsidP="00E04BD2">
      <w:pPr>
        <w:pStyle w:val="artifact-docx-preview-num-22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</w:p>
    <w:p w:rsidR="00E04BD2" w:rsidRPr="00F619FA" w:rsidRDefault="00E04BD2" w:rsidP="00E04BD2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="Segoe UI" w:hAnsi="Segoe UI" w:cs="Segoe UI"/>
          <w:color w:val="000000" w:themeColor="text1"/>
          <w:sz w:val="27"/>
          <w:szCs w:val="27"/>
        </w:rPr>
      </w:pPr>
      <w:r w:rsidRPr="00F619FA">
        <w:rPr>
          <w:b/>
          <w:bCs/>
          <w:color w:val="000000" w:themeColor="text1"/>
        </w:rPr>
        <w:t>OSOBY ODPOWIEDZIALNE ZA REALIZACJĘ POSZCZEGÓLNYCH DZIAŁAŃ ZWIĄZANYCH Z DORADZTWEM ZAWODOWYM</w:t>
      </w:r>
    </w:p>
    <w:p w:rsidR="00E04BD2" w:rsidRPr="00F619FA" w:rsidRDefault="00E04BD2" w:rsidP="00E04BD2">
      <w:pPr>
        <w:pStyle w:val="NormalnyWeb"/>
        <w:shd w:val="clear" w:color="auto" w:fill="FFFFFF"/>
        <w:spacing w:before="0" w:beforeAutospacing="0" w:after="0" w:afterAutospacing="0"/>
        <w:ind w:firstLine="708"/>
        <w:jc w:val="both"/>
        <w:rPr>
          <w:color w:val="000000" w:themeColor="text1"/>
        </w:rPr>
      </w:pPr>
      <w:r w:rsidRPr="00F619FA">
        <w:rPr>
          <w:color w:val="000000" w:themeColor="text1"/>
        </w:rPr>
        <w:t>W szkole w realizację działań związanych z doradztwem zawodowym zaangażowani są wszyscy członkowie rady pedagogicznej: dyrektor, nauczyciele wychowawcy, nauczyciele, nauczyciel-bibliotekarz, specjaliści (m.in. pedagog, psycholog, doradca zawodowy) oraz inne osoby zatrudnione w szkole, np. pielęgniarka szkolna. Poniżej przedstawiono zakresy działań z obszaru doradztwa dla poszczególnych osób i formę organizacji wewnątrzszkolnego systemu doradztwa zawodowego. </w:t>
      </w:r>
    </w:p>
    <w:p w:rsidR="002708B8" w:rsidRPr="00F619FA" w:rsidRDefault="002708B8" w:rsidP="00E04BD2">
      <w:pPr>
        <w:pStyle w:val="NormalnyWeb"/>
        <w:shd w:val="clear" w:color="auto" w:fill="FFFFFF"/>
        <w:spacing w:before="0" w:beforeAutospacing="0" w:after="0" w:afterAutospacing="0"/>
        <w:ind w:firstLine="708"/>
        <w:jc w:val="both"/>
        <w:rPr>
          <w:rFonts w:ascii="Segoe UI" w:hAnsi="Segoe UI" w:cs="Segoe UI"/>
          <w:color w:val="000000" w:themeColor="text1"/>
          <w:sz w:val="27"/>
          <w:szCs w:val="27"/>
        </w:rPr>
      </w:pPr>
    </w:p>
    <w:p w:rsidR="00E04BD2" w:rsidRPr="00F619FA" w:rsidRDefault="00E04BD2" w:rsidP="00E04BD2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="Segoe UI" w:hAnsi="Segoe UI" w:cs="Segoe UI"/>
          <w:color w:val="000000" w:themeColor="text1"/>
          <w:sz w:val="27"/>
          <w:szCs w:val="27"/>
        </w:rPr>
      </w:pPr>
      <w:r w:rsidRPr="00F619FA">
        <w:rPr>
          <w:b/>
          <w:bCs/>
          <w:color w:val="000000" w:themeColor="text1"/>
        </w:rPr>
        <w:t>Dyrektor: </w:t>
      </w:r>
    </w:p>
    <w:p w:rsidR="00E04BD2" w:rsidRPr="00F619FA" w:rsidRDefault="00E04BD2" w:rsidP="002708B8">
      <w:pPr>
        <w:pStyle w:val="artifact-docx-preview-num-23-0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F619FA">
        <w:rPr>
          <w:color w:val="000000" w:themeColor="text1"/>
        </w:rPr>
        <w:t>Odpowiada za organizację działań związanych z doradztwem zawodowym.</w:t>
      </w:r>
    </w:p>
    <w:p w:rsidR="00E04BD2" w:rsidRPr="00F619FA" w:rsidRDefault="00E04BD2" w:rsidP="002708B8">
      <w:pPr>
        <w:pStyle w:val="artifact-docx-preview-num-23-0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F619FA">
        <w:rPr>
          <w:color w:val="000000" w:themeColor="text1"/>
        </w:rPr>
        <w:t>Współpracuje z doradcą zawodowym w celu realizacji WSDZ.</w:t>
      </w:r>
    </w:p>
    <w:p w:rsidR="00E04BD2" w:rsidRPr="00F619FA" w:rsidRDefault="00E04BD2" w:rsidP="002708B8">
      <w:pPr>
        <w:pStyle w:val="artifact-docx-preview-num-23-0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F619FA">
        <w:rPr>
          <w:color w:val="000000" w:themeColor="text1"/>
        </w:rPr>
        <w:t>Wspiera kontakty pomiędzy uczestnikami procesu orientacji zawodowej oraz doradztwa zawodowego w placówce a instytucjami zewnętrznymi.</w:t>
      </w:r>
    </w:p>
    <w:p w:rsidR="00E04BD2" w:rsidRPr="00F619FA" w:rsidRDefault="00E04BD2" w:rsidP="002708B8">
      <w:pPr>
        <w:pStyle w:val="artifact-docx-preview-num-23-0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F619FA">
        <w:rPr>
          <w:color w:val="000000" w:themeColor="text1"/>
        </w:rPr>
        <w:t>Zapewnia warunki do realizowania w placówce zajęć orientacji zawodowej i doradztwa zawodowego.</w:t>
      </w:r>
    </w:p>
    <w:p w:rsidR="00E04BD2" w:rsidRPr="00F619FA" w:rsidRDefault="00E04BD2" w:rsidP="002708B8">
      <w:pPr>
        <w:pStyle w:val="artifact-docx-preview-num-23-0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color w:val="000000" w:themeColor="text1"/>
        </w:rPr>
      </w:pPr>
      <w:r w:rsidRPr="00F619FA">
        <w:rPr>
          <w:color w:val="000000" w:themeColor="text1"/>
        </w:rPr>
        <w:t>Organizuje w placówce wspomaganie realizacji działań z zakresu orientacji zawodowej i doradztwa zawodowego poprzez planowanie i przeprowadzanie działań mających na celu poprawę jakości pracy placówki w tym obszarze. </w:t>
      </w:r>
    </w:p>
    <w:p w:rsidR="002708B8" w:rsidRPr="00F619FA" w:rsidRDefault="002708B8" w:rsidP="00E04BD2">
      <w:pPr>
        <w:pStyle w:val="artifact-docx-preview-num-23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</w:p>
    <w:p w:rsidR="00E04BD2" w:rsidRPr="00F619FA" w:rsidRDefault="00E04BD2" w:rsidP="00E04BD2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="Segoe UI" w:hAnsi="Segoe UI" w:cs="Segoe UI"/>
          <w:color w:val="000000" w:themeColor="text1"/>
          <w:sz w:val="27"/>
          <w:szCs w:val="27"/>
        </w:rPr>
      </w:pPr>
      <w:r w:rsidRPr="00F619FA">
        <w:rPr>
          <w:b/>
          <w:bCs/>
          <w:color w:val="000000" w:themeColor="text1"/>
        </w:rPr>
        <w:t>Doradca zawodowy: </w:t>
      </w:r>
    </w:p>
    <w:p w:rsidR="00E04BD2" w:rsidRPr="00F619FA" w:rsidRDefault="00E04BD2" w:rsidP="002708B8">
      <w:pPr>
        <w:pStyle w:val="artifact-docx-preview-num-24-0"/>
        <w:numPr>
          <w:ilvl w:val="0"/>
          <w:numId w:val="4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F619FA">
        <w:rPr>
          <w:color w:val="000000" w:themeColor="text1"/>
        </w:rPr>
        <w:t>Określa mocne strony, predyspozycje, zainteresowania i uzdolnienia uczniów.</w:t>
      </w:r>
    </w:p>
    <w:p w:rsidR="00E04BD2" w:rsidRPr="00F619FA" w:rsidRDefault="00E04BD2" w:rsidP="002708B8">
      <w:pPr>
        <w:pStyle w:val="artifact-docx-preview-num-24-0"/>
        <w:numPr>
          <w:ilvl w:val="0"/>
          <w:numId w:val="4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F619FA">
        <w:rPr>
          <w:color w:val="000000" w:themeColor="text1"/>
        </w:rPr>
        <w:t>Pomaga uczniom w planowaniu kształcenia i kariery zawodowej.</w:t>
      </w:r>
    </w:p>
    <w:p w:rsidR="00E04BD2" w:rsidRPr="00F619FA" w:rsidRDefault="00E04BD2" w:rsidP="002708B8">
      <w:pPr>
        <w:pStyle w:val="artifact-docx-preview-num-24-0"/>
        <w:numPr>
          <w:ilvl w:val="0"/>
          <w:numId w:val="4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F619FA">
        <w:rPr>
          <w:color w:val="000000" w:themeColor="text1"/>
        </w:rPr>
        <w:lastRenderedPageBreak/>
        <w:t>Prowadzi zajęcia z zakresu orientacji zawodowej i doradztwa zawodowego oraz zajęcia związane z wyborem kierunku kształcenia i zawodu.</w:t>
      </w:r>
    </w:p>
    <w:p w:rsidR="00E04BD2" w:rsidRPr="00F619FA" w:rsidRDefault="00E04BD2" w:rsidP="002708B8">
      <w:pPr>
        <w:pStyle w:val="artifact-docx-preview-num-24-0"/>
        <w:numPr>
          <w:ilvl w:val="0"/>
          <w:numId w:val="4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F619FA">
        <w:rPr>
          <w:color w:val="000000" w:themeColor="text1"/>
        </w:rPr>
        <w:t>Wspiera nauczycieli, wychowawców, specjalistów i rodziców w realizacji działań związanych z doradztwem zawodowym.</w:t>
      </w:r>
    </w:p>
    <w:p w:rsidR="00E04BD2" w:rsidRPr="00F619FA" w:rsidRDefault="00E04BD2" w:rsidP="002708B8">
      <w:pPr>
        <w:pStyle w:val="artifact-docx-preview-num-24-0"/>
        <w:numPr>
          <w:ilvl w:val="0"/>
          <w:numId w:val="4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F619FA">
        <w:rPr>
          <w:color w:val="000000" w:themeColor="text1"/>
        </w:rPr>
        <w:t>Prowadzi doradztwo indywidualne dla uczniów.</w:t>
      </w:r>
    </w:p>
    <w:p w:rsidR="00E04BD2" w:rsidRPr="00F619FA" w:rsidRDefault="00E04BD2" w:rsidP="002708B8">
      <w:pPr>
        <w:pStyle w:val="artifact-docx-preview-num-24-0"/>
        <w:numPr>
          <w:ilvl w:val="0"/>
          <w:numId w:val="4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F619FA">
        <w:rPr>
          <w:color w:val="000000" w:themeColor="text1"/>
        </w:rPr>
        <w:t>Systematycznie diagnozuje zapotrzebowanie uczniów, rodziców i nauczycieli na działania związane z doradztwem zawodowym.</w:t>
      </w:r>
    </w:p>
    <w:p w:rsidR="00E04BD2" w:rsidRPr="00F619FA" w:rsidRDefault="00E04BD2" w:rsidP="002708B8">
      <w:pPr>
        <w:pStyle w:val="artifact-docx-preview-num-24-0"/>
        <w:numPr>
          <w:ilvl w:val="0"/>
          <w:numId w:val="4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F619FA">
        <w:rPr>
          <w:color w:val="000000" w:themeColor="text1"/>
        </w:rPr>
        <w:t>Planuje, koordynuje, monitoruje i prowadzi ewaluację oraz promuje działania związane z doradztwem zawodowym podejmowane przez placówkę we współpracy z wychowawcami, nauczycielami i specjalistami.</w:t>
      </w:r>
    </w:p>
    <w:p w:rsidR="00E04BD2" w:rsidRPr="00F619FA" w:rsidRDefault="00E04BD2" w:rsidP="002708B8">
      <w:pPr>
        <w:pStyle w:val="artifact-docx-preview-num-24-0"/>
        <w:numPr>
          <w:ilvl w:val="0"/>
          <w:numId w:val="4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F619FA">
        <w:rPr>
          <w:color w:val="000000" w:themeColor="text1"/>
        </w:rPr>
        <w:t>Gromadzi, aktualizuje i udostępnia informacje edukacyjne i zawodowe właściwe dla danego poziomu kształcenia.</w:t>
      </w:r>
    </w:p>
    <w:p w:rsidR="00E04BD2" w:rsidRPr="00F619FA" w:rsidRDefault="00E04BD2" w:rsidP="002708B8">
      <w:pPr>
        <w:pStyle w:val="artifact-docx-preview-num-24-0"/>
        <w:numPr>
          <w:ilvl w:val="0"/>
          <w:numId w:val="4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F619FA">
        <w:rPr>
          <w:color w:val="000000" w:themeColor="text1"/>
        </w:rPr>
        <w:t>Organizuje współpracę z otoczeniem społeczno-gospodarczym placówki podnoszącą efektywność prowadzonych działań związanych z doradztwem zawodowym.</w:t>
      </w:r>
    </w:p>
    <w:p w:rsidR="00E04BD2" w:rsidRPr="00F619FA" w:rsidRDefault="00E04BD2" w:rsidP="002708B8">
      <w:pPr>
        <w:pStyle w:val="artifact-docx-preview-num-24-0"/>
        <w:numPr>
          <w:ilvl w:val="0"/>
          <w:numId w:val="4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F619FA">
        <w:rPr>
          <w:color w:val="000000" w:themeColor="text1"/>
        </w:rPr>
        <w:t>Współpracuje z dyrektorem placówki, realizując zadania związane z orientacją zawodową i doradztwem zawodowym.</w:t>
      </w:r>
    </w:p>
    <w:p w:rsidR="00E04BD2" w:rsidRPr="00F619FA" w:rsidRDefault="00E04BD2" w:rsidP="002708B8">
      <w:pPr>
        <w:pStyle w:val="artifact-docx-preview-num-24-0"/>
        <w:numPr>
          <w:ilvl w:val="0"/>
          <w:numId w:val="4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F619FA">
        <w:rPr>
          <w:color w:val="000000" w:themeColor="text1"/>
        </w:rPr>
        <w:t>Gromadzi, aktualizuje i udostępnia zasoby związane z orientacją zawodową oraz doradztwem zawodowym.</w:t>
      </w:r>
    </w:p>
    <w:p w:rsidR="00E04BD2" w:rsidRPr="00F619FA" w:rsidRDefault="00E04BD2" w:rsidP="002708B8">
      <w:pPr>
        <w:pStyle w:val="artifact-docx-preview-num-24-0"/>
        <w:numPr>
          <w:ilvl w:val="0"/>
          <w:numId w:val="4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F619FA">
        <w:rPr>
          <w:color w:val="000000" w:themeColor="text1"/>
        </w:rPr>
        <w:t>Współpracuje ze specjalistami z poradni psychologiczno-pedagogicznych, instytucjami działającymi na rynku pracy i partnerami z otoczenia społeczno-gospodarczego w celu realizacji działań z zakresu doradztwa zawodowego.</w:t>
      </w:r>
    </w:p>
    <w:p w:rsidR="002708B8" w:rsidRPr="00F619FA" w:rsidRDefault="002708B8" w:rsidP="002708B8">
      <w:pPr>
        <w:pStyle w:val="artifact-docx-preview-num-24-0"/>
        <w:shd w:val="clear" w:color="auto" w:fill="FFFFFF"/>
        <w:spacing w:before="0" w:beforeAutospacing="0" w:after="0" w:afterAutospacing="0"/>
        <w:ind w:left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</w:p>
    <w:p w:rsidR="00E04BD2" w:rsidRPr="00F619FA" w:rsidRDefault="00E04BD2" w:rsidP="00E04BD2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="Segoe UI" w:hAnsi="Segoe UI" w:cs="Segoe UI"/>
          <w:color w:val="000000" w:themeColor="text1"/>
          <w:sz w:val="27"/>
          <w:szCs w:val="27"/>
        </w:rPr>
      </w:pPr>
      <w:r w:rsidRPr="00F619FA">
        <w:rPr>
          <w:b/>
          <w:bCs/>
          <w:color w:val="000000" w:themeColor="text1"/>
        </w:rPr>
        <w:t>Nauczyciele/Wychowawcy:</w:t>
      </w:r>
    </w:p>
    <w:p w:rsidR="00E04BD2" w:rsidRPr="00F619FA" w:rsidRDefault="00E04BD2" w:rsidP="002708B8">
      <w:pPr>
        <w:pStyle w:val="artifact-docx-preview-num-25-0"/>
        <w:numPr>
          <w:ilvl w:val="0"/>
          <w:numId w:val="5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F619FA">
        <w:rPr>
          <w:color w:val="000000" w:themeColor="text1"/>
        </w:rPr>
        <w:t>Określają mocne strony, predyspozycje, zainteresowania i uzdolnienia uczniów.</w:t>
      </w:r>
    </w:p>
    <w:p w:rsidR="00E04BD2" w:rsidRPr="00F619FA" w:rsidRDefault="00E04BD2" w:rsidP="002708B8">
      <w:pPr>
        <w:pStyle w:val="artifact-docx-preview-num-25-0"/>
        <w:numPr>
          <w:ilvl w:val="0"/>
          <w:numId w:val="5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F619FA">
        <w:rPr>
          <w:color w:val="000000" w:themeColor="text1"/>
        </w:rPr>
        <w:t>Eksponują w trakcie bieżącej pracy z uczniami związki realizowanych treści nauczania z treściami programowymi orientacji zawodowej i doradztwa zawodowego.</w:t>
      </w:r>
    </w:p>
    <w:p w:rsidR="00E04BD2" w:rsidRPr="00F619FA" w:rsidRDefault="00E04BD2" w:rsidP="002708B8">
      <w:pPr>
        <w:pStyle w:val="artifact-docx-preview-num-25-0"/>
        <w:numPr>
          <w:ilvl w:val="0"/>
          <w:numId w:val="5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F619FA">
        <w:rPr>
          <w:color w:val="000000" w:themeColor="text1"/>
        </w:rPr>
        <w:t>Włączają do swoich planów wychowawczych zagadnienia z zakresu orientacji zawodowej i doradztwa zawodowego.</w:t>
      </w:r>
    </w:p>
    <w:p w:rsidR="00E04BD2" w:rsidRPr="00F619FA" w:rsidRDefault="00E04BD2" w:rsidP="002708B8">
      <w:pPr>
        <w:pStyle w:val="artifact-docx-preview-num-25-0"/>
        <w:numPr>
          <w:ilvl w:val="0"/>
          <w:numId w:val="5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F619FA">
        <w:rPr>
          <w:color w:val="000000" w:themeColor="text1"/>
        </w:rPr>
        <w:t>Realizują tematy związane z orientacją zawodową i doradztwem zawodowym na godzinach wychowawczych.</w:t>
      </w:r>
    </w:p>
    <w:p w:rsidR="00E04BD2" w:rsidRPr="00F619FA" w:rsidRDefault="00E04BD2" w:rsidP="002708B8">
      <w:pPr>
        <w:pStyle w:val="artifact-docx-preview-num-25-0"/>
        <w:numPr>
          <w:ilvl w:val="0"/>
          <w:numId w:val="5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F619FA">
        <w:rPr>
          <w:color w:val="000000" w:themeColor="text1"/>
        </w:rPr>
        <w:t>Wskazują uczniom specjalistów, którzy mogą udzielać wsparcia w planowaniu kariery zawodowej.</w:t>
      </w:r>
    </w:p>
    <w:p w:rsidR="00E04BD2" w:rsidRPr="00F619FA" w:rsidRDefault="00E04BD2" w:rsidP="002708B8">
      <w:pPr>
        <w:pStyle w:val="artifact-docx-preview-num-25-0"/>
        <w:numPr>
          <w:ilvl w:val="0"/>
          <w:numId w:val="5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F619FA">
        <w:rPr>
          <w:color w:val="000000" w:themeColor="text1"/>
        </w:rPr>
        <w:t>Współpracują z rodzicami w zakresie planowania ścieżki kariery edukacyjno-zawodowej ich dzieci</w:t>
      </w:r>
    </w:p>
    <w:p w:rsidR="00E04BD2" w:rsidRPr="00F619FA" w:rsidRDefault="00E04BD2" w:rsidP="002708B8">
      <w:pPr>
        <w:pStyle w:val="artifact-docx-preview-num-25-0"/>
        <w:numPr>
          <w:ilvl w:val="0"/>
          <w:numId w:val="5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F619FA">
        <w:rPr>
          <w:color w:val="000000" w:themeColor="text1"/>
        </w:rPr>
        <w:t>Współpracują z doradcą zawodowym oraz innymi nauczycielami i specjalistami w zakresie realizacji działań związanych z doradztwem zawodowym. </w:t>
      </w:r>
    </w:p>
    <w:p w:rsidR="00E04BD2" w:rsidRPr="00F619FA" w:rsidRDefault="00E04BD2" w:rsidP="002708B8">
      <w:pPr>
        <w:pStyle w:val="artifact-docx-preview-num-25-0"/>
        <w:numPr>
          <w:ilvl w:val="0"/>
          <w:numId w:val="5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F619FA">
        <w:rPr>
          <w:color w:val="000000" w:themeColor="text1"/>
        </w:rPr>
        <w:t>Współpracują z wychowawcami klas w zakresie realizowania zajęć orientacji zawodowej i doradztwa zawodowego dla uczniów.</w:t>
      </w:r>
    </w:p>
    <w:p w:rsidR="00E04BD2" w:rsidRPr="00F619FA" w:rsidRDefault="00E04BD2" w:rsidP="002708B8">
      <w:pPr>
        <w:pStyle w:val="artifact-docx-preview-num-25-0"/>
        <w:numPr>
          <w:ilvl w:val="0"/>
          <w:numId w:val="5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F619FA">
        <w:rPr>
          <w:color w:val="000000" w:themeColor="text1"/>
        </w:rPr>
        <w:t>Przygotowują uczniów do udziału w konkursach np. zawodoznawczych.</w:t>
      </w:r>
    </w:p>
    <w:p w:rsidR="00E04BD2" w:rsidRPr="00F619FA" w:rsidRDefault="00E04BD2" w:rsidP="002708B8">
      <w:pPr>
        <w:pStyle w:val="artifact-docx-preview-num-25-0"/>
        <w:numPr>
          <w:ilvl w:val="0"/>
          <w:numId w:val="5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F619FA">
        <w:rPr>
          <w:color w:val="000000" w:themeColor="text1"/>
        </w:rPr>
        <w:t>Prowadzą koła zainteresowań, zajęcia dodatkowe;</w:t>
      </w:r>
    </w:p>
    <w:p w:rsidR="002708B8" w:rsidRPr="00F619FA" w:rsidRDefault="002708B8" w:rsidP="002708B8">
      <w:pPr>
        <w:pStyle w:val="artifact-docx-preview-num-25-0"/>
        <w:shd w:val="clear" w:color="auto" w:fill="FFFFFF"/>
        <w:spacing w:before="0" w:beforeAutospacing="0" w:after="0" w:afterAutospacing="0"/>
        <w:ind w:left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</w:p>
    <w:p w:rsidR="00E04BD2" w:rsidRPr="00F619FA" w:rsidRDefault="00E04BD2" w:rsidP="00E04BD2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="Segoe UI" w:hAnsi="Segoe UI" w:cs="Segoe UI"/>
          <w:color w:val="000000" w:themeColor="text1"/>
          <w:sz w:val="27"/>
          <w:szCs w:val="27"/>
        </w:rPr>
      </w:pPr>
      <w:r w:rsidRPr="00F619FA">
        <w:rPr>
          <w:b/>
          <w:bCs/>
          <w:color w:val="000000" w:themeColor="text1"/>
        </w:rPr>
        <w:t>Specjaliści:</w:t>
      </w:r>
    </w:p>
    <w:p w:rsidR="00E04BD2" w:rsidRPr="00F619FA" w:rsidRDefault="00E04BD2" w:rsidP="002708B8">
      <w:pPr>
        <w:pStyle w:val="artifact-docx-preview-num-26-0"/>
        <w:numPr>
          <w:ilvl w:val="0"/>
          <w:numId w:val="6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F619FA">
        <w:rPr>
          <w:color w:val="000000" w:themeColor="text1"/>
        </w:rPr>
        <w:t>Określają mocne strony, predyspozycje, zainteresowania i uzdolnienia uczniów.</w:t>
      </w:r>
    </w:p>
    <w:p w:rsidR="00E04BD2" w:rsidRPr="00F619FA" w:rsidRDefault="00E04BD2" w:rsidP="002708B8">
      <w:pPr>
        <w:pStyle w:val="artifact-docx-preview-num-26-0"/>
        <w:numPr>
          <w:ilvl w:val="0"/>
          <w:numId w:val="6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F619FA">
        <w:rPr>
          <w:color w:val="000000" w:themeColor="text1"/>
        </w:rPr>
        <w:t>Włączają treści z zakresu orientacji zawodowej i zawodowego w prowadzone przez siebie zajęcia dla uczniów.</w:t>
      </w:r>
    </w:p>
    <w:p w:rsidR="00E04BD2" w:rsidRPr="00F619FA" w:rsidRDefault="00E04BD2" w:rsidP="002708B8">
      <w:pPr>
        <w:pStyle w:val="artifact-docx-preview-num-26-0"/>
        <w:numPr>
          <w:ilvl w:val="0"/>
          <w:numId w:val="6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F619FA">
        <w:rPr>
          <w:color w:val="000000" w:themeColor="text1"/>
        </w:rPr>
        <w:lastRenderedPageBreak/>
        <w:t>Współpracują z wychowawcami klas/grup w ramach realizowania działań z zakresu orientacji zawodowej i doradztwa zawodowego dla uczniów.</w:t>
      </w:r>
    </w:p>
    <w:p w:rsidR="00E04BD2" w:rsidRPr="00F619FA" w:rsidRDefault="00E04BD2" w:rsidP="002708B8">
      <w:pPr>
        <w:pStyle w:val="artifact-docx-preview-num-26-0"/>
        <w:numPr>
          <w:ilvl w:val="0"/>
          <w:numId w:val="6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F619FA">
        <w:rPr>
          <w:color w:val="000000" w:themeColor="text1"/>
        </w:rPr>
        <w:t>Włączają się w proces podejmowania przez uczniów decyzji edukacyjnych i zawodowych (informacje dotyczące ucznia wynikające z pracy specjalisty).</w:t>
      </w:r>
    </w:p>
    <w:p w:rsidR="00E04BD2" w:rsidRPr="00F619FA" w:rsidRDefault="00E04BD2" w:rsidP="002708B8">
      <w:pPr>
        <w:pStyle w:val="artifact-docx-preview-num-26-0"/>
        <w:numPr>
          <w:ilvl w:val="0"/>
          <w:numId w:val="6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F619FA">
        <w:rPr>
          <w:color w:val="000000" w:themeColor="text1"/>
        </w:rPr>
        <w:t>Współpracują z doradcą zawodowym oraz innymi nauczycielami i specjalistami w zakresie realizacji działań związanych z doradztwem zawodowym.</w:t>
      </w:r>
    </w:p>
    <w:p w:rsidR="002708B8" w:rsidRPr="00F619FA" w:rsidRDefault="002708B8" w:rsidP="002708B8">
      <w:pPr>
        <w:pStyle w:val="artifact-docx-preview-num-26-0"/>
        <w:shd w:val="clear" w:color="auto" w:fill="FFFFFF"/>
        <w:spacing w:before="0" w:beforeAutospacing="0" w:after="0" w:afterAutospacing="0"/>
        <w:ind w:left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</w:p>
    <w:p w:rsidR="00E04BD2" w:rsidRPr="00F619FA" w:rsidRDefault="00E04BD2" w:rsidP="00E04BD2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="Segoe UI" w:hAnsi="Segoe UI" w:cs="Segoe UI"/>
          <w:color w:val="000000" w:themeColor="text1"/>
          <w:sz w:val="27"/>
          <w:szCs w:val="27"/>
        </w:rPr>
      </w:pPr>
      <w:r w:rsidRPr="00F619FA">
        <w:rPr>
          <w:b/>
          <w:bCs/>
          <w:color w:val="000000" w:themeColor="text1"/>
        </w:rPr>
        <w:t>Nauczyciel-bibliotekarz: </w:t>
      </w:r>
    </w:p>
    <w:p w:rsidR="00E04BD2" w:rsidRPr="00F619FA" w:rsidRDefault="00E04BD2" w:rsidP="002708B8">
      <w:pPr>
        <w:pStyle w:val="artifact-docx-preview-num-27-0"/>
        <w:numPr>
          <w:ilvl w:val="0"/>
          <w:numId w:val="7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F619FA">
        <w:rPr>
          <w:color w:val="000000" w:themeColor="text1"/>
        </w:rPr>
        <w:t>Współpracuje z doradcą zawodowym oraz innymi nauczycielami i specjalistami w zakresie realizacji działań związanych z doradztwem zawodowym.</w:t>
      </w:r>
    </w:p>
    <w:p w:rsidR="00E04BD2" w:rsidRPr="00F619FA" w:rsidRDefault="00E04BD2" w:rsidP="002708B8">
      <w:pPr>
        <w:pStyle w:val="artifact-docx-preview-num-27-0"/>
        <w:numPr>
          <w:ilvl w:val="0"/>
          <w:numId w:val="7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F619FA">
        <w:rPr>
          <w:color w:val="000000" w:themeColor="text1"/>
        </w:rPr>
        <w:t>Opracowuje, aktualizuje i udostępnia zasoby dotyczące doradztwa zawodowego.</w:t>
      </w:r>
    </w:p>
    <w:p w:rsidR="00E04BD2" w:rsidRPr="00F619FA" w:rsidRDefault="00E04BD2" w:rsidP="002708B8">
      <w:pPr>
        <w:pStyle w:val="artifact-docx-preview-num-27-0"/>
        <w:numPr>
          <w:ilvl w:val="0"/>
          <w:numId w:val="7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F619FA">
        <w:rPr>
          <w:color w:val="000000" w:themeColor="text1"/>
        </w:rPr>
        <w:t>Włącza się w organizowane przez placówkę i instytucje zewnętrzne wydarzenia z zakresu doradztwa zawodowego.</w:t>
      </w:r>
    </w:p>
    <w:p w:rsidR="002708B8" w:rsidRPr="00F619FA" w:rsidRDefault="002708B8" w:rsidP="002708B8">
      <w:pPr>
        <w:pStyle w:val="artifact-docx-preview-num-27-0"/>
        <w:shd w:val="clear" w:color="auto" w:fill="FFFFFF"/>
        <w:spacing w:before="0" w:beforeAutospacing="0" w:after="0" w:afterAutospacing="0"/>
        <w:ind w:left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</w:p>
    <w:p w:rsidR="00E04BD2" w:rsidRPr="00F619FA" w:rsidRDefault="00E04BD2" w:rsidP="00E04BD2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="Segoe UI" w:hAnsi="Segoe UI" w:cs="Segoe UI"/>
          <w:color w:val="000000" w:themeColor="text1"/>
          <w:sz w:val="27"/>
          <w:szCs w:val="27"/>
        </w:rPr>
      </w:pPr>
      <w:r w:rsidRPr="00F619FA">
        <w:rPr>
          <w:b/>
          <w:bCs/>
          <w:color w:val="000000" w:themeColor="text1"/>
        </w:rPr>
        <w:t>Inne osoby zatrudnione w szkole. np. pielęgniarka:</w:t>
      </w:r>
    </w:p>
    <w:p w:rsidR="00E04BD2" w:rsidRPr="00F619FA" w:rsidRDefault="00E04BD2" w:rsidP="002708B8">
      <w:pPr>
        <w:pStyle w:val="artifact-docx-preview-num-28-0"/>
        <w:numPr>
          <w:ilvl w:val="0"/>
          <w:numId w:val="8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F619FA">
        <w:rPr>
          <w:color w:val="000000" w:themeColor="text1"/>
        </w:rPr>
        <w:t>Współpracuje z doradcą zawodowym oraz nauczycielami i specjalistami w zakresie realizacji działań związanych z doradztwem zawodowym.</w:t>
      </w:r>
    </w:p>
    <w:p w:rsidR="00E04BD2" w:rsidRPr="00F619FA" w:rsidRDefault="00E04BD2" w:rsidP="002708B8">
      <w:pPr>
        <w:pStyle w:val="artifact-docx-preview-num-28-0"/>
        <w:numPr>
          <w:ilvl w:val="0"/>
          <w:numId w:val="8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F619FA">
        <w:rPr>
          <w:color w:val="000000" w:themeColor="text1"/>
        </w:rPr>
        <w:t>Udziela informacji o kwestiach zdrowotnych ważnych w kontekście zawodów wybieranych przez uczniów.</w:t>
      </w:r>
    </w:p>
    <w:p w:rsidR="00E04BD2" w:rsidRPr="00F619FA" w:rsidRDefault="00E04BD2" w:rsidP="002708B8">
      <w:pPr>
        <w:pStyle w:val="artifact-docx-preview-num-28-0"/>
        <w:numPr>
          <w:ilvl w:val="0"/>
          <w:numId w:val="8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F619FA">
        <w:rPr>
          <w:color w:val="000000" w:themeColor="text1"/>
        </w:rPr>
        <w:t>Organizuje dla uczniów spotkania dotyczące dbania o zdrowie i bezpieczeństwo oraz kształtowania właściwych nawyków – adekwatnych do zawodów wybieranych przez uczniów.</w:t>
      </w:r>
    </w:p>
    <w:p w:rsidR="002708B8" w:rsidRPr="00F619FA" w:rsidRDefault="002708B8" w:rsidP="002708B8">
      <w:pPr>
        <w:pStyle w:val="artifact-docx-preview-num-28-0"/>
        <w:shd w:val="clear" w:color="auto" w:fill="FFFFFF"/>
        <w:spacing w:before="0" w:beforeAutospacing="0" w:after="0" w:afterAutospacing="0"/>
        <w:ind w:left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</w:p>
    <w:p w:rsidR="00E04BD2" w:rsidRPr="00F619FA" w:rsidRDefault="00E04BD2" w:rsidP="00E04BD2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="Segoe UI" w:hAnsi="Segoe UI" w:cs="Segoe UI"/>
          <w:color w:val="000000" w:themeColor="text1"/>
          <w:sz w:val="27"/>
          <w:szCs w:val="27"/>
        </w:rPr>
      </w:pPr>
      <w:r w:rsidRPr="00F619FA">
        <w:rPr>
          <w:b/>
          <w:bCs/>
          <w:color w:val="000000" w:themeColor="text1"/>
        </w:rPr>
        <w:t>INSTYTUCJE WSPIERAJĄCE</w:t>
      </w:r>
    </w:p>
    <w:p w:rsidR="00E04BD2" w:rsidRPr="00F619FA" w:rsidRDefault="00E04BD2" w:rsidP="002708B8">
      <w:pPr>
        <w:pStyle w:val="artifact-docx-preview-num-29-0"/>
        <w:shd w:val="clear" w:color="auto" w:fill="FFFFFF"/>
        <w:spacing w:before="0" w:beforeAutospacing="0" w:after="0" w:afterAutospacing="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F619FA">
        <w:rPr>
          <w:color w:val="000000" w:themeColor="text1"/>
        </w:rPr>
        <w:t xml:space="preserve">Poradnie </w:t>
      </w:r>
      <w:r w:rsidR="007A55F9" w:rsidRPr="00F619FA">
        <w:rPr>
          <w:color w:val="000000" w:themeColor="text1"/>
        </w:rPr>
        <w:t>psychologiczno-pedagogiczne (PP</w:t>
      </w:r>
      <w:r w:rsidRPr="00F619FA">
        <w:rPr>
          <w:color w:val="000000" w:themeColor="text1"/>
        </w:rPr>
        <w:t>P): </w:t>
      </w:r>
    </w:p>
    <w:p w:rsidR="00224532" w:rsidRPr="00F619FA" w:rsidRDefault="00E04BD2" w:rsidP="002708B8">
      <w:pPr>
        <w:pStyle w:val="NormalnyWeb"/>
        <w:numPr>
          <w:ilvl w:val="0"/>
          <w:numId w:val="9"/>
        </w:numPr>
        <w:shd w:val="clear" w:color="auto" w:fill="FFFFFF"/>
        <w:spacing w:before="0" w:beforeAutospacing="0" w:after="0" w:afterAutospacing="0"/>
        <w:jc w:val="both"/>
        <w:rPr>
          <w:rFonts w:ascii="Segoe UI" w:hAnsi="Segoe UI" w:cs="Segoe UI"/>
          <w:color w:val="000000" w:themeColor="text1"/>
          <w:sz w:val="27"/>
          <w:szCs w:val="27"/>
        </w:rPr>
      </w:pPr>
      <w:r w:rsidRPr="00F619FA">
        <w:rPr>
          <w:color w:val="000000" w:themeColor="text1"/>
        </w:rPr>
        <w:t>diagnozowanie predyspozycji, zainteresowań zawodowych uczniów;</w:t>
      </w:r>
    </w:p>
    <w:p w:rsidR="00224532" w:rsidRPr="00F619FA" w:rsidRDefault="00E04BD2" w:rsidP="002708B8">
      <w:pPr>
        <w:pStyle w:val="NormalnyWeb"/>
        <w:numPr>
          <w:ilvl w:val="0"/>
          <w:numId w:val="9"/>
        </w:numPr>
        <w:shd w:val="clear" w:color="auto" w:fill="FFFFFF"/>
        <w:spacing w:before="0" w:beforeAutospacing="0" w:after="0" w:afterAutospacing="0"/>
        <w:jc w:val="both"/>
        <w:rPr>
          <w:rFonts w:ascii="Segoe UI" w:hAnsi="Segoe UI" w:cs="Segoe UI"/>
          <w:color w:val="000000" w:themeColor="text1"/>
          <w:sz w:val="27"/>
          <w:szCs w:val="27"/>
        </w:rPr>
      </w:pPr>
      <w:r w:rsidRPr="00F619FA">
        <w:rPr>
          <w:color w:val="000000" w:themeColor="text1"/>
        </w:rPr>
        <w:t xml:space="preserve">udzielanie pomocy w wyborze kierunku kształcenia i zawodu oraz planowaniu kształcenia i kariery; </w:t>
      </w:r>
    </w:p>
    <w:p w:rsidR="00224532" w:rsidRPr="00F619FA" w:rsidRDefault="00E04BD2" w:rsidP="00224532">
      <w:pPr>
        <w:pStyle w:val="NormalnyWeb"/>
        <w:numPr>
          <w:ilvl w:val="0"/>
          <w:numId w:val="9"/>
        </w:numPr>
        <w:shd w:val="clear" w:color="auto" w:fill="FFFFFF"/>
        <w:spacing w:before="0" w:beforeAutospacing="0" w:after="0" w:afterAutospacing="0"/>
        <w:jc w:val="both"/>
        <w:rPr>
          <w:rFonts w:ascii="Segoe UI" w:hAnsi="Segoe UI" w:cs="Segoe UI"/>
          <w:color w:val="000000" w:themeColor="text1"/>
          <w:sz w:val="27"/>
          <w:szCs w:val="27"/>
        </w:rPr>
      </w:pPr>
      <w:r w:rsidRPr="00F619FA">
        <w:rPr>
          <w:color w:val="000000" w:themeColor="text1"/>
        </w:rPr>
        <w:t xml:space="preserve">prowadzenie dla uczniów zajęć grupowych z doradztwa zawodowego; </w:t>
      </w:r>
    </w:p>
    <w:p w:rsidR="00224532" w:rsidRPr="00F619FA" w:rsidRDefault="00E04BD2" w:rsidP="00224532">
      <w:pPr>
        <w:pStyle w:val="NormalnyWeb"/>
        <w:numPr>
          <w:ilvl w:val="0"/>
          <w:numId w:val="9"/>
        </w:numPr>
        <w:shd w:val="clear" w:color="auto" w:fill="FFFFFF"/>
        <w:spacing w:before="0" w:beforeAutospacing="0" w:after="0" w:afterAutospacing="0"/>
        <w:jc w:val="both"/>
        <w:rPr>
          <w:rFonts w:ascii="Segoe UI" w:hAnsi="Segoe UI" w:cs="Segoe UI"/>
          <w:color w:val="000000" w:themeColor="text1"/>
          <w:sz w:val="27"/>
          <w:szCs w:val="27"/>
        </w:rPr>
      </w:pPr>
      <w:r w:rsidRPr="00F619FA">
        <w:rPr>
          <w:color w:val="000000" w:themeColor="text1"/>
        </w:rPr>
        <w:t xml:space="preserve">konsultowanie z doradcą zawodowym działań i dokumentów szkolnych (np. opracowań WSDZ); </w:t>
      </w:r>
    </w:p>
    <w:p w:rsidR="00224532" w:rsidRPr="00F619FA" w:rsidRDefault="00E04BD2" w:rsidP="00224532">
      <w:pPr>
        <w:pStyle w:val="NormalnyWeb"/>
        <w:numPr>
          <w:ilvl w:val="0"/>
          <w:numId w:val="9"/>
        </w:numPr>
        <w:shd w:val="clear" w:color="auto" w:fill="FFFFFF"/>
        <w:spacing w:before="0" w:beforeAutospacing="0" w:after="0" w:afterAutospacing="0"/>
        <w:jc w:val="both"/>
        <w:rPr>
          <w:rFonts w:ascii="Segoe UI" w:hAnsi="Segoe UI" w:cs="Segoe UI"/>
          <w:color w:val="000000" w:themeColor="text1"/>
          <w:sz w:val="27"/>
          <w:szCs w:val="27"/>
        </w:rPr>
      </w:pPr>
      <w:r w:rsidRPr="00F619FA">
        <w:rPr>
          <w:color w:val="000000" w:themeColor="text1"/>
        </w:rPr>
        <w:t>prowadzenie dla pracowników szkół szkoleń, kursów, szko</w:t>
      </w:r>
      <w:r w:rsidR="00224532" w:rsidRPr="00F619FA">
        <w:rPr>
          <w:color w:val="000000" w:themeColor="text1"/>
        </w:rPr>
        <w:t xml:space="preserve">leniowych rad pedagogicznych; </w:t>
      </w:r>
    </w:p>
    <w:p w:rsidR="00E04BD2" w:rsidRPr="00F619FA" w:rsidRDefault="00E04BD2" w:rsidP="00224532">
      <w:pPr>
        <w:pStyle w:val="NormalnyWeb"/>
        <w:numPr>
          <w:ilvl w:val="0"/>
          <w:numId w:val="9"/>
        </w:numPr>
        <w:shd w:val="clear" w:color="auto" w:fill="FFFFFF"/>
        <w:spacing w:before="0" w:beforeAutospacing="0" w:after="0" w:afterAutospacing="0"/>
        <w:jc w:val="both"/>
        <w:rPr>
          <w:rFonts w:ascii="Segoe UI" w:hAnsi="Segoe UI" w:cs="Segoe UI"/>
          <w:color w:val="000000" w:themeColor="text1"/>
          <w:sz w:val="27"/>
          <w:szCs w:val="27"/>
        </w:rPr>
      </w:pPr>
      <w:r w:rsidRPr="00F619FA">
        <w:rPr>
          <w:color w:val="000000" w:themeColor="text1"/>
        </w:rPr>
        <w:t>tworzenie sieci doradców zawodowych i osób zainteresowanych doradztwem zawodowym. </w:t>
      </w:r>
    </w:p>
    <w:p w:rsidR="00224532" w:rsidRPr="00F619FA" w:rsidRDefault="00E04BD2" w:rsidP="00224532">
      <w:pPr>
        <w:pStyle w:val="artifact-docx-preview-num-30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color w:val="000000" w:themeColor="text1"/>
        </w:rPr>
      </w:pPr>
      <w:r w:rsidRPr="00F619FA">
        <w:rPr>
          <w:color w:val="000000" w:themeColor="text1"/>
        </w:rPr>
        <w:t>Ośrodki doskonalenia nauczycieli (ODN): </w:t>
      </w:r>
    </w:p>
    <w:p w:rsidR="00224532" w:rsidRPr="00F619FA" w:rsidRDefault="00E04BD2" w:rsidP="00224532">
      <w:pPr>
        <w:pStyle w:val="artifact-docx-preview-num-30-0"/>
        <w:numPr>
          <w:ilvl w:val="0"/>
          <w:numId w:val="11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F619FA">
        <w:rPr>
          <w:color w:val="000000" w:themeColor="text1"/>
        </w:rPr>
        <w:t>organizowanie i prowadzenie szkoleń, kursów, konferencji dla doradców zawodowych oraz osób zainteres</w:t>
      </w:r>
      <w:r w:rsidR="00224532" w:rsidRPr="00F619FA">
        <w:rPr>
          <w:color w:val="000000" w:themeColor="text1"/>
        </w:rPr>
        <w:t xml:space="preserve">owanych doradztwem zawodowym, </w:t>
      </w:r>
    </w:p>
    <w:p w:rsidR="00224532" w:rsidRPr="00F619FA" w:rsidRDefault="00E04BD2" w:rsidP="00224532">
      <w:pPr>
        <w:pStyle w:val="artifact-docx-preview-num-30-0"/>
        <w:numPr>
          <w:ilvl w:val="0"/>
          <w:numId w:val="11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F619FA">
        <w:rPr>
          <w:color w:val="000000" w:themeColor="text1"/>
        </w:rPr>
        <w:t>tworzenie sieci doradców zawodowych i osób zaintere</w:t>
      </w:r>
      <w:r w:rsidR="00224532" w:rsidRPr="00F619FA">
        <w:rPr>
          <w:color w:val="000000" w:themeColor="text1"/>
        </w:rPr>
        <w:t xml:space="preserve">sowanych doradztwem zawodowym, </w:t>
      </w:r>
    </w:p>
    <w:p w:rsidR="00E04BD2" w:rsidRPr="00F619FA" w:rsidRDefault="00E04BD2" w:rsidP="00224532">
      <w:pPr>
        <w:pStyle w:val="artifact-docx-preview-num-30-0"/>
        <w:numPr>
          <w:ilvl w:val="0"/>
          <w:numId w:val="11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F619FA">
        <w:rPr>
          <w:color w:val="000000" w:themeColor="text1"/>
        </w:rPr>
        <w:t xml:space="preserve"> przygotowywanie publikacji z zakresu doradztwa zawodowego. </w:t>
      </w:r>
    </w:p>
    <w:p w:rsidR="00224532" w:rsidRPr="00F619FA" w:rsidRDefault="00E04BD2" w:rsidP="00224532">
      <w:pPr>
        <w:pStyle w:val="artifact-docx-preview-num-31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color w:val="000000" w:themeColor="text1"/>
        </w:rPr>
      </w:pPr>
      <w:r w:rsidRPr="00F619FA">
        <w:rPr>
          <w:color w:val="000000" w:themeColor="text1"/>
        </w:rPr>
        <w:t>Biblioteki pedagogiczne: </w:t>
      </w:r>
    </w:p>
    <w:p w:rsidR="00224532" w:rsidRPr="00F619FA" w:rsidRDefault="00E04BD2" w:rsidP="00224532">
      <w:pPr>
        <w:pStyle w:val="artifact-docx-preview-num-31-0"/>
        <w:numPr>
          <w:ilvl w:val="0"/>
          <w:numId w:val="13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F619FA">
        <w:rPr>
          <w:color w:val="000000" w:themeColor="text1"/>
        </w:rPr>
        <w:t xml:space="preserve">udostępnianie szkołom informacji o usługach doradczych w regionie, wydarzeniach, konferencjach i szkoleniach z </w:t>
      </w:r>
      <w:r w:rsidR="00224532" w:rsidRPr="00F619FA">
        <w:rPr>
          <w:color w:val="000000" w:themeColor="text1"/>
        </w:rPr>
        <w:t xml:space="preserve">zakresu doradztwa zawodowego; </w:t>
      </w:r>
    </w:p>
    <w:p w:rsidR="00224532" w:rsidRPr="00F619FA" w:rsidRDefault="00E04BD2" w:rsidP="00224532">
      <w:pPr>
        <w:pStyle w:val="artifact-docx-preview-num-31-0"/>
        <w:numPr>
          <w:ilvl w:val="0"/>
          <w:numId w:val="13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F619FA">
        <w:rPr>
          <w:color w:val="000000" w:themeColor="text1"/>
        </w:rPr>
        <w:t>wspieranie nauczycieli-bibliotekarzy w pozyskiwaniu, gromadzeniu i udostępnianiu informacji edukacyjno-zawodowych</w:t>
      </w:r>
      <w:r w:rsidR="00224532" w:rsidRPr="00F619FA">
        <w:rPr>
          <w:color w:val="000000" w:themeColor="text1"/>
        </w:rPr>
        <w:t xml:space="preserve">; </w:t>
      </w:r>
    </w:p>
    <w:p w:rsidR="00224532" w:rsidRPr="00F619FA" w:rsidRDefault="00E04BD2" w:rsidP="00224532">
      <w:pPr>
        <w:pStyle w:val="artifact-docx-preview-num-31-0"/>
        <w:numPr>
          <w:ilvl w:val="0"/>
          <w:numId w:val="13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F619FA">
        <w:rPr>
          <w:color w:val="000000" w:themeColor="text1"/>
        </w:rPr>
        <w:lastRenderedPageBreak/>
        <w:t xml:space="preserve">gromadzenie i udostępnianie doradcom zawodowym i nauczycielom publikacji z </w:t>
      </w:r>
      <w:r w:rsidR="00224532" w:rsidRPr="00F619FA">
        <w:rPr>
          <w:color w:val="000000" w:themeColor="text1"/>
        </w:rPr>
        <w:t xml:space="preserve">zakresu doradztwa zawodowego; </w:t>
      </w:r>
    </w:p>
    <w:p w:rsidR="00E04BD2" w:rsidRPr="00F619FA" w:rsidRDefault="00E04BD2" w:rsidP="00224532">
      <w:pPr>
        <w:pStyle w:val="artifact-docx-preview-num-31-0"/>
        <w:numPr>
          <w:ilvl w:val="0"/>
          <w:numId w:val="13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F619FA">
        <w:rPr>
          <w:color w:val="000000" w:themeColor="text1"/>
        </w:rPr>
        <w:t>współorganizowanie wystaw i spotkań z zakresu doradztwa zawodowego.</w:t>
      </w:r>
    </w:p>
    <w:p w:rsidR="00224532" w:rsidRPr="00F619FA" w:rsidRDefault="00224532" w:rsidP="00224532">
      <w:pPr>
        <w:pStyle w:val="artifact-docx-preview-num-31-0"/>
        <w:shd w:val="clear" w:color="auto" w:fill="FFFFFF"/>
        <w:spacing w:before="0" w:beforeAutospacing="0" w:after="0" w:afterAutospacing="0"/>
        <w:ind w:left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</w:p>
    <w:p w:rsidR="00224532" w:rsidRPr="00F619FA" w:rsidRDefault="00E04BD2" w:rsidP="00224532">
      <w:pPr>
        <w:pStyle w:val="artifact-docx-preview-num-32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color w:val="000000" w:themeColor="text1"/>
        </w:rPr>
      </w:pPr>
      <w:r w:rsidRPr="00F619FA">
        <w:rPr>
          <w:color w:val="000000" w:themeColor="text1"/>
        </w:rPr>
        <w:t>Urzędy pracy, centra informacji i planowania kariery zawodowej oraz obserwato</w:t>
      </w:r>
      <w:r w:rsidR="00224532" w:rsidRPr="00F619FA">
        <w:rPr>
          <w:color w:val="000000" w:themeColor="text1"/>
        </w:rPr>
        <w:t>ria rynku pracy:</w:t>
      </w:r>
    </w:p>
    <w:p w:rsidR="00224532" w:rsidRPr="00F619FA" w:rsidRDefault="00E04BD2" w:rsidP="00224532">
      <w:pPr>
        <w:pStyle w:val="artifact-docx-preview-num-32-0"/>
        <w:numPr>
          <w:ilvl w:val="0"/>
          <w:numId w:val="14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F619FA">
        <w:rPr>
          <w:color w:val="000000" w:themeColor="text1"/>
        </w:rPr>
        <w:t>informowanie o zmianach i trendach na lok</w:t>
      </w:r>
      <w:r w:rsidR="00224532" w:rsidRPr="00F619FA">
        <w:rPr>
          <w:color w:val="000000" w:themeColor="text1"/>
        </w:rPr>
        <w:t xml:space="preserve">alnym i krajowym rynku pracy; </w:t>
      </w:r>
    </w:p>
    <w:p w:rsidR="00224532" w:rsidRPr="00F619FA" w:rsidRDefault="00E04BD2" w:rsidP="00224532">
      <w:pPr>
        <w:pStyle w:val="artifact-docx-preview-num-32-0"/>
        <w:numPr>
          <w:ilvl w:val="0"/>
          <w:numId w:val="14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F619FA">
        <w:rPr>
          <w:color w:val="000000" w:themeColor="text1"/>
        </w:rPr>
        <w:t>przedstawianie prognozy zapotrzebowania wśró</w:t>
      </w:r>
      <w:r w:rsidR="00224532" w:rsidRPr="00F619FA">
        <w:rPr>
          <w:color w:val="000000" w:themeColor="text1"/>
        </w:rPr>
        <w:t>d pracodawców na pracowników;</w:t>
      </w:r>
    </w:p>
    <w:p w:rsidR="00224532" w:rsidRPr="00F619FA" w:rsidRDefault="00E04BD2" w:rsidP="00224532">
      <w:pPr>
        <w:pStyle w:val="artifact-docx-preview-num-32-0"/>
        <w:numPr>
          <w:ilvl w:val="0"/>
          <w:numId w:val="14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F619FA">
        <w:rPr>
          <w:color w:val="000000" w:themeColor="text1"/>
        </w:rPr>
        <w:t>udostępnianie zasobów informac</w:t>
      </w:r>
      <w:r w:rsidR="00224532" w:rsidRPr="00F619FA">
        <w:rPr>
          <w:color w:val="000000" w:themeColor="text1"/>
        </w:rPr>
        <w:t xml:space="preserve">ji edukacyjnych i zawodowych; </w:t>
      </w:r>
    </w:p>
    <w:p w:rsidR="00224532" w:rsidRPr="00F619FA" w:rsidRDefault="00E04BD2" w:rsidP="00224532">
      <w:pPr>
        <w:pStyle w:val="artifact-docx-preview-num-32-0"/>
        <w:numPr>
          <w:ilvl w:val="0"/>
          <w:numId w:val="14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F619FA">
        <w:rPr>
          <w:color w:val="000000" w:themeColor="text1"/>
        </w:rPr>
        <w:t xml:space="preserve">współorganizowanie przedsięwzięć z </w:t>
      </w:r>
      <w:r w:rsidR="00224532" w:rsidRPr="00F619FA">
        <w:rPr>
          <w:color w:val="000000" w:themeColor="text1"/>
        </w:rPr>
        <w:t xml:space="preserve">zakresu doradztwa zawodowego; </w:t>
      </w:r>
    </w:p>
    <w:p w:rsidR="00224532" w:rsidRPr="00F619FA" w:rsidRDefault="00E04BD2" w:rsidP="00224532">
      <w:pPr>
        <w:pStyle w:val="artifact-docx-preview-num-32-0"/>
        <w:numPr>
          <w:ilvl w:val="0"/>
          <w:numId w:val="14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F619FA">
        <w:rPr>
          <w:color w:val="000000" w:themeColor="text1"/>
        </w:rPr>
        <w:t>udzielanie informacji dotyczących rynku pracy za granicą (usługi doradców Sieci Eur</w:t>
      </w:r>
      <w:r w:rsidR="00224532" w:rsidRPr="00F619FA">
        <w:rPr>
          <w:color w:val="000000" w:themeColor="text1"/>
        </w:rPr>
        <w:t xml:space="preserve">opejskich Ofert Pracy EURES); </w:t>
      </w:r>
    </w:p>
    <w:p w:rsidR="00E04BD2" w:rsidRPr="00F619FA" w:rsidRDefault="00E04BD2" w:rsidP="00224532">
      <w:pPr>
        <w:pStyle w:val="artifact-docx-preview-num-32-0"/>
        <w:numPr>
          <w:ilvl w:val="0"/>
          <w:numId w:val="14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F619FA">
        <w:rPr>
          <w:color w:val="000000" w:themeColor="text1"/>
        </w:rPr>
        <w:t>udostępnianie publikacji m.in. na temat sytuacji na rynku pracy; • współorganizowanie spotkań informacyjno-doradczych, np. dotyczących sytuacji na lokalnym rynku pracy.</w:t>
      </w:r>
    </w:p>
    <w:p w:rsidR="00224532" w:rsidRPr="00F619FA" w:rsidRDefault="00224532" w:rsidP="00224532">
      <w:pPr>
        <w:pStyle w:val="artifact-docx-preview-num-32-0"/>
        <w:shd w:val="clear" w:color="auto" w:fill="FFFFFF"/>
        <w:spacing w:before="0" w:beforeAutospacing="0" w:after="0" w:afterAutospacing="0"/>
        <w:ind w:left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</w:p>
    <w:p w:rsidR="00224532" w:rsidRPr="00F619FA" w:rsidRDefault="00E04BD2" w:rsidP="00224532">
      <w:pPr>
        <w:pStyle w:val="artifact-docx-preview-num-33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color w:val="000000" w:themeColor="text1"/>
        </w:rPr>
      </w:pPr>
      <w:r w:rsidRPr="00F619FA">
        <w:rPr>
          <w:color w:val="000000" w:themeColor="text1"/>
        </w:rPr>
        <w:t>Kuratorium Oświaty, Ośrodek Rozwoju Edukacji (ORE): </w:t>
      </w:r>
    </w:p>
    <w:p w:rsidR="00224532" w:rsidRPr="00F619FA" w:rsidRDefault="00E04BD2" w:rsidP="00224532">
      <w:pPr>
        <w:pStyle w:val="artifact-docx-preview-num-33-0"/>
        <w:numPr>
          <w:ilvl w:val="0"/>
          <w:numId w:val="15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F619FA">
        <w:rPr>
          <w:color w:val="000000" w:themeColor="text1"/>
        </w:rPr>
        <w:t xml:space="preserve">organizowanie szkoleń, seminariów, konferencji z </w:t>
      </w:r>
      <w:r w:rsidR="00224532" w:rsidRPr="00F619FA">
        <w:rPr>
          <w:color w:val="000000" w:themeColor="text1"/>
        </w:rPr>
        <w:t>zakresu doradztwa zawodowego;</w:t>
      </w:r>
    </w:p>
    <w:p w:rsidR="00E04BD2" w:rsidRPr="00F619FA" w:rsidRDefault="00E04BD2" w:rsidP="00224532">
      <w:pPr>
        <w:pStyle w:val="artifact-docx-preview-num-33-0"/>
        <w:numPr>
          <w:ilvl w:val="0"/>
          <w:numId w:val="15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F619FA">
        <w:rPr>
          <w:color w:val="000000" w:themeColor="text1"/>
        </w:rPr>
        <w:t>przygotowywanie publikacji z zakresu doradztwa zawodowego; </w:t>
      </w:r>
    </w:p>
    <w:p w:rsidR="00E04BD2" w:rsidRPr="00F619FA" w:rsidRDefault="00E04BD2" w:rsidP="00224532">
      <w:pPr>
        <w:pStyle w:val="NormalnyWeb"/>
        <w:numPr>
          <w:ilvl w:val="0"/>
          <w:numId w:val="15"/>
        </w:numPr>
        <w:shd w:val="clear" w:color="auto" w:fill="FFFFFF"/>
        <w:spacing w:before="0" w:beforeAutospacing="0" w:after="0" w:afterAutospacing="0"/>
        <w:jc w:val="both"/>
        <w:rPr>
          <w:rFonts w:ascii="Segoe UI" w:hAnsi="Segoe UI" w:cs="Segoe UI"/>
          <w:color w:val="000000" w:themeColor="text1"/>
          <w:sz w:val="27"/>
          <w:szCs w:val="27"/>
        </w:rPr>
      </w:pPr>
      <w:r w:rsidRPr="00F619FA">
        <w:rPr>
          <w:color w:val="000000" w:themeColor="text1"/>
        </w:rPr>
        <w:t>opracowywanie dokumentów wspierających pracę doradcy zawodowego (programy, wzorcowe rozwiązania, e-zasoby).</w:t>
      </w:r>
    </w:p>
    <w:p w:rsidR="00E04BD2" w:rsidRPr="00F619FA" w:rsidRDefault="00E04BD2" w:rsidP="00E04BD2">
      <w:pPr>
        <w:pStyle w:val="artifact-docx-preview-num-34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F619FA">
        <w:rPr>
          <w:color w:val="000000" w:themeColor="text1"/>
        </w:rPr>
        <w:t>Komenda Powiatowa Policji</w:t>
      </w:r>
      <w:r w:rsidR="0093227C" w:rsidRPr="00F619FA">
        <w:rPr>
          <w:color w:val="000000" w:themeColor="text1"/>
        </w:rPr>
        <w:t>:</w:t>
      </w:r>
    </w:p>
    <w:p w:rsidR="00E04BD2" w:rsidRPr="00F619FA" w:rsidRDefault="00E04BD2" w:rsidP="0093227C">
      <w:pPr>
        <w:pStyle w:val="artifact-docx-preview-num-35-0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F619FA">
        <w:rPr>
          <w:color w:val="000000" w:themeColor="text1"/>
        </w:rPr>
        <w:t>spotkania tematyczne młodzieży szkolnej z udziałem policjantów m. in. na temat: zapoznanie z pracą policjanta, zasad bezpieczeństwa, zachowań ryzykownych oraz sposobów unikania zagrożeń.</w:t>
      </w:r>
    </w:p>
    <w:p w:rsidR="00E04BD2" w:rsidRPr="00F619FA" w:rsidRDefault="00E04BD2" w:rsidP="00E04BD2">
      <w:pPr>
        <w:pStyle w:val="artifact-docx-preview-num-36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F619FA">
        <w:rPr>
          <w:color w:val="000000" w:themeColor="text1"/>
        </w:rPr>
        <w:t>Komenda Powiatowa Państwowej Straży Pożarnej</w:t>
      </w:r>
      <w:r w:rsidR="0093227C" w:rsidRPr="00F619FA">
        <w:rPr>
          <w:color w:val="000000" w:themeColor="text1"/>
        </w:rPr>
        <w:t>:</w:t>
      </w:r>
    </w:p>
    <w:p w:rsidR="00E04BD2" w:rsidRPr="00F619FA" w:rsidRDefault="00E04BD2" w:rsidP="0093227C">
      <w:pPr>
        <w:pStyle w:val="artifact-docx-preview-num-37-0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F619FA">
        <w:rPr>
          <w:color w:val="000000" w:themeColor="text1"/>
        </w:rPr>
        <w:t>działania profilaktyczne (prelekcja), zapoznanie ze specyfiką zawodu strażaka.</w:t>
      </w:r>
    </w:p>
    <w:p w:rsidR="00E04BD2" w:rsidRPr="00F619FA" w:rsidRDefault="00E04BD2" w:rsidP="00E04BD2">
      <w:pPr>
        <w:pStyle w:val="artifact-docx-preview-num-38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F619FA">
        <w:rPr>
          <w:color w:val="000000" w:themeColor="text1"/>
        </w:rPr>
        <w:t>Nadleśnictwo</w:t>
      </w:r>
      <w:r w:rsidR="0093227C" w:rsidRPr="00F619FA">
        <w:rPr>
          <w:color w:val="000000" w:themeColor="text1"/>
        </w:rPr>
        <w:t>:</w:t>
      </w:r>
    </w:p>
    <w:p w:rsidR="00E04BD2" w:rsidRPr="00F619FA" w:rsidRDefault="00E04BD2" w:rsidP="0093227C">
      <w:pPr>
        <w:pStyle w:val="artifact-docx-preview-num-39-0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F619FA">
        <w:rPr>
          <w:color w:val="000000" w:themeColor="text1"/>
        </w:rPr>
        <w:t>spotkania tematyczne młodzieży szkolnej, wdrożenie w specyfikę zawodu.</w:t>
      </w:r>
    </w:p>
    <w:p w:rsidR="00E04BD2" w:rsidRPr="00F619FA" w:rsidRDefault="00E04BD2" w:rsidP="0093227C">
      <w:pPr>
        <w:pStyle w:val="artifact-docx-preview-num-40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F619FA">
        <w:rPr>
          <w:color w:val="000000" w:themeColor="text1"/>
        </w:rPr>
        <w:t>Zespół Szkół i Placówek Oświatowych- Szkoła Branżowa I, II stopnia</w:t>
      </w:r>
      <w:r w:rsidR="0093227C" w:rsidRPr="00F619FA">
        <w:rPr>
          <w:color w:val="000000" w:themeColor="text1"/>
        </w:rPr>
        <w:t>:</w:t>
      </w:r>
    </w:p>
    <w:p w:rsidR="00E04BD2" w:rsidRPr="00F619FA" w:rsidRDefault="00E04BD2" w:rsidP="0093227C">
      <w:pPr>
        <w:pStyle w:val="artifact-docx-preview-num-41-0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color w:val="000000" w:themeColor="text1"/>
        </w:rPr>
      </w:pPr>
      <w:r w:rsidRPr="00F619FA">
        <w:rPr>
          <w:color w:val="000000" w:themeColor="text1"/>
        </w:rPr>
        <w:t>spotkania młodzieży szkolnej z uczniami różnych zawodów wymiana doświadczeń, zapoznanie się z ofertą rekrutacji.</w:t>
      </w:r>
    </w:p>
    <w:p w:rsidR="007A55F9" w:rsidRPr="00F619FA" w:rsidRDefault="0093227C" w:rsidP="0093227C">
      <w:pPr>
        <w:pStyle w:val="artifact-docx-preview-num-41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color w:val="000000" w:themeColor="text1"/>
        </w:rPr>
      </w:pPr>
      <w:r w:rsidRPr="00F619FA">
        <w:rPr>
          <w:color w:val="000000" w:themeColor="text1"/>
        </w:rPr>
        <w:t>Cech Rzemiosł Różnych:</w:t>
      </w:r>
    </w:p>
    <w:p w:rsidR="0093227C" w:rsidRPr="00F619FA" w:rsidRDefault="0093227C" w:rsidP="0093227C">
      <w:pPr>
        <w:pStyle w:val="artifact-docx-preview-num-41-0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color w:val="000000" w:themeColor="text1"/>
        </w:rPr>
      </w:pPr>
      <w:r w:rsidRPr="00F619FA">
        <w:rPr>
          <w:color w:val="000000" w:themeColor="text1"/>
        </w:rPr>
        <w:t>spotkania zawodoznawcze rzemieślników, prezentacja zawodów rzemieślniczych.</w:t>
      </w:r>
    </w:p>
    <w:p w:rsidR="0093227C" w:rsidRPr="00F619FA" w:rsidRDefault="0093227C" w:rsidP="0093227C">
      <w:pPr>
        <w:pStyle w:val="NormalnyWeb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</w:p>
    <w:p w:rsidR="00E04BD2" w:rsidRPr="00F619FA" w:rsidRDefault="00E04BD2" w:rsidP="0093227C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="Segoe UI" w:hAnsi="Segoe UI" w:cs="Segoe UI"/>
          <w:color w:val="000000" w:themeColor="text1"/>
          <w:sz w:val="27"/>
          <w:szCs w:val="27"/>
        </w:rPr>
      </w:pPr>
      <w:r w:rsidRPr="00F619FA">
        <w:rPr>
          <w:b/>
          <w:bCs/>
          <w:color w:val="000000" w:themeColor="text1"/>
        </w:rPr>
        <w:t>MONITORING I EWALUACJA WEWNĘTRZNA WSDZ</w:t>
      </w:r>
    </w:p>
    <w:p w:rsidR="007A55F9" w:rsidRPr="00F619FA" w:rsidRDefault="00E04BD2" w:rsidP="00E04BD2">
      <w:pPr>
        <w:pStyle w:val="NormalnyWeb"/>
        <w:shd w:val="clear" w:color="auto" w:fill="FFFFFF"/>
        <w:spacing w:before="0" w:beforeAutospacing="0" w:after="0" w:afterAutospacing="0"/>
        <w:ind w:hanging="10"/>
        <w:jc w:val="both"/>
        <w:rPr>
          <w:rFonts w:ascii="Calibri" w:hAnsi="Calibri" w:cs="Calibri"/>
          <w:color w:val="000000" w:themeColor="text1"/>
          <w:sz w:val="22"/>
          <w:szCs w:val="22"/>
        </w:rPr>
      </w:pPr>
      <w:r w:rsidRPr="00F619FA">
        <w:rPr>
          <w:color w:val="000000" w:themeColor="text1"/>
        </w:rPr>
        <w:t> </w:t>
      </w:r>
      <w:r w:rsidRPr="00F619FA">
        <w:rPr>
          <w:rFonts w:ascii="Calibri" w:hAnsi="Calibri" w:cs="Calibri"/>
          <w:color w:val="000000" w:themeColor="text1"/>
          <w:sz w:val="22"/>
          <w:szCs w:val="22"/>
        </w:rPr>
        <w:t> </w:t>
      </w:r>
      <w:r w:rsidRPr="00F619FA">
        <w:rPr>
          <w:color w:val="000000" w:themeColor="text1"/>
        </w:rPr>
        <w:t>Wewnątrzszkolny system doradztwa zawodowego oraz roczny plan doradztwa są monitorowane. Za monitoring odpowiada bezpośrednio doradca zawodowy. Monitoring stanowi podstawę do okresowej ewaluacji i koniecznych modyfikacji WSDZ. </w:t>
      </w:r>
      <w:r w:rsidRPr="00F619FA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</w:p>
    <w:p w:rsidR="00E04BD2" w:rsidRPr="00F619FA" w:rsidRDefault="00E04BD2" w:rsidP="007A55F9">
      <w:pPr>
        <w:pStyle w:val="NormalnyWeb"/>
        <w:shd w:val="clear" w:color="auto" w:fill="FFFFFF"/>
        <w:spacing w:before="0" w:beforeAutospacing="0" w:after="0" w:afterAutospacing="0"/>
        <w:ind w:hanging="10"/>
        <w:jc w:val="both"/>
        <w:rPr>
          <w:color w:val="000000" w:themeColor="text1"/>
        </w:rPr>
      </w:pPr>
      <w:r w:rsidRPr="00F619FA">
        <w:rPr>
          <w:color w:val="000000" w:themeColor="text1"/>
        </w:rPr>
        <w:t>W ramach monitorowania analizowane będą również aktualne prognozy zapotrzebowania na pracowników, dostępne dane o rynku pracy oraz – w zakresie właściwym dla szkoły – informacje o karierach absolwentów.</w:t>
      </w:r>
    </w:p>
    <w:p w:rsidR="007A55F9" w:rsidRPr="00F619FA" w:rsidRDefault="007A55F9" w:rsidP="007A55F9">
      <w:pPr>
        <w:pStyle w:val="NormalnyWeb"/>
        <w:shd w:val="clear" w:color="auto" w:fill="FFFFFF"/>
        <w:spacing w:before="0" w:beforeAutospacing="0" w:after="0" w:afterAutospacing="0"/>
        <w:ind w:hanging="10"/>
        <w:jc w:val="both"/>
        <w:rPr>
          <w:color w:val="000000" w:themeColor="text1"/>
        </w:rPr>
      </w:pPr>
    </w:p>
    <w:p w:rsidR="00E04BD2" w:rsidRPr="00F619FA" w:rsidRDefault="00E04BD2" w:rsidP="00E04BD2">
      <w:pPr>
        <w:pStyle w:val="NormalnyWeb"/>
        <w:shd w:val="clear" w:color="auto" w:fill="FFFFFF"/>
        <w:spacing w:before="0" w:beforeAutospacing="0" w:after="0" w:afterAutospacing="0"/>
        <w:ind w:hanging="10"/>
        <w:jc w:val="both"/>
        <w:rPr>
          <w:rFonts w:ascii="Segoe UI" w:hAnsi="Segoe UI" w:cs="Segoe UI"/>
          <w:color w:val="000000" w:themeColor="text1"/>
          <w:sz w:val="27"/>
          <w:szCs w:val="27"/>
        </w:rPr>
      </w:pPr>
      <w:r w:rsidRPr="00F619FA">
        <w:rPr>
          <w:b/>
          <w:bCs/>
          <w:color w:val="000000" w:themeColor="text1"/>
        </w:rPr>
        <w:t>ZAŁĄCZNIKI:</w:t>
      </w:r>
    </w:p>
    <w:p w:rsidR="00E04BD2" w:rsidRPr="00F619FA" w:rsidRDefault="00E04BD2" w:rsidP="00E04BD2">
      <w:pPr>
        <w:pStyle w:val="NormalnyWeb"/>
        <w:shd w:val="clear" w:color="auto" w:fill="FFFFFF"/>
        <w:spacing w:before="0" w:beforeAutospacing="0" w:after="0" w:afterAutospacing="0"/>
        <w:ind w:hanging="10"/>
        <w:jc w:val="both"/>
        <w:rPr>
          <w:rFonts w:ascii="Segoe UI" w:hAnsi="Segoe UI" w:cs="Segoe UI"/>
          <w:color w:val="000000" w:themeColor="text1"/>
          <w:sz w:val="27"/>
          <w:szCs w:val="27"/>
        </w:rPr>
      </w:pPr>
      <w:r w:rsidRPr="00F619FA">
        <w:rPr>
          <w:color w:val="000000" w:themeColor="text1"/>
        </w:rPr>
        <w:t>Załącznik nr 1 Program preorientacji zawodowej dla dzieci z oddziałów przedszkolnych</w:t>
      </w:r>
    </w:p>
    <w:p w:rsidR="00E04BD2" w:rsidRPr="00F619FA" w:rsidRDefault="00E04BD2" w:rsidP="00E04BD2">
      <w:pPr>
        <w:pStyle w:val="NormalnyWeb"/>
        <w:shd w:val="clear" w:color="auto" w:fill="FFFFFF"/>
        <w:spacing w:before="0" w:beforeAutospacing="0" w:after="0" w:afterAutospacing="0"/>
        <w:ind w:hanging="10"/>
        <w:jc w:val="both"/>
        <w:rPr>
          <w:rFonts w:ascii="Segoe UI" w:hAnsi="Segoe UI" w:cs="Segoe UI"/>
          <w:color w:val="000000" w:themeColor="text1"/>
          <w:sz w:val="27"/>
          <w:szCs w:val="27"/>
        </w:rPr>
      </w:pPr>
      <w:r w:rsidRPr="00F619FA">
        <w:rPr>
          <w:color w:val="000000" w:themeColor="text1"/>
        </w:rPr>
        <w:t>Załącznik nr 2 Program orientacji zawodowej dla klas I-III</w:t>
      </w:r>
    </w:p>
    <w:p w:rsidR="00E04BD2" w:rsidRPr="00F619FA" w:rsidRDefault="00E04BD2" w:rsidP="00E04BD2">
      <w:pPr>
        <w:pStyle w:val="NormalnyWeb"/>
        <w:shd w:val="clear" w:color="auto" w:fill="FFFFFF"/>
        <w:spacing w:before="0" w:beforeAutospacing="0" w:after="0" w:afterAutospacing="0"/>
        <w:ind w:hanging="10"/>
        <w:jc w:val="both"/>
        <w:rPr>
          <w:rFonts w:ascii="Segoe UI" w:hAnsi="Segoe UI" w:cs="Segoe UI"/>
          <w:color w:val="000000" w:themeColor="text1"/>
          <w:sz w:val="27"/>
          <w:szCs w:val="27"/>
        </w:rPr>
      </w:pPr>
      <w:r w:rsidRPr="00F619FA">
        <w:rPr>
          <w:color w:val="000000" w:themeColor="text1"/>
        </w:rPr>
        <w:t>Załącznik nr 3 Program orientacji zawodowej dla klas IV-VI</w:t>
      </w:r>
    </w:p>
    <w:p w:rsidR="007A55F9" w:rsidRPr="00F619FA" w:rsidRDefault="00E04BD2" w:rsidP="000A7A4E">
      <w:pPr>
        <w:pStyle w:val="NormalnyWeb"/>
        <w:shd w:val="clear" w:color="auto" w:fill="FFFFFF"/>
        <w:spacing w:before="0" w:beforeAutospacing="0" w:after="0" w:afterAutospacing="0"/>
        <w:ind w:hanging="10"/>
        <w:jc w:val="both"/>
        <w:rPr>
          <w:rFonts w:ascii="Segoe UI" w:hAnsi="Segoe UI" w:cs="Segoe UI"/>
          <w:color w:val="000000" w:themeColor="text1"/>
          <w:sz w:val="27"/>
          <w:szCs w:val="27"/>
        </w:rPr>
      </w:pPr>
      <w:r w:rsidRPr="00F619FA">
        <w:rPr>
          <w:color w:val="000000" w:themeColor="text1"/>
        </w:rPr>
        <w:t>Załącznik nr 4 Program doradztwa zawodowego dla klas VII-VIII</w:t>
      </w:r>
    </w:p>
    <w:p w:rsidR="007A55F9" w:rsidRDefault="007A55F9"/>
    <w:p w:rsidR="007A55F9" w:rsidRDefault="007A55F9"/>
    <w:p w:rsidR="007A55F9" w:rsidRDefault="007A55F9"/>
    <w:p w:rsidR="007A55F9" w:rsidRDefault="007A55F9"/>
    <w:p w:rsidR="007A55F9" w:rsidRDefault="007A55F9"/>
    <w:p w:rsidR="007A55F9" w:rsidRDefault="007A55F9"/>
    <w:p w:rsidR="007A55F9" w:rsidRDefault="007A55F9"/>
    <w:p w:rsidR="007A55F9" w:rsidRDefault="007A55F9"/>
    <w:p w:rsidR="007A55F9" w:rsidRDefault="007A55F9"/>
    <w:p w:rsidR="007A55F9" w:rsidRDefault="007A55F9"/>
    <w:p w:rsidR="007A55F9" w:rsidRDefault="007A55F9"/>
    <w:sectPr w:rsidR="007A55F9" w:rsidSect="000932C3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F390A" w:rsidRDefault="003F390A" w:rsidP="00224532">
      <w:pPr>
        <w:spacing w:after="0" w:line="240" w:lineRule="auto"/>
      </w:pPr>
      <w:r>
        <w:separator/>
      </w:r>
    </w:p>
  </w:endnote>
  <w:endnote w:type="continuationSeparator" w:id="1">
    <w:p w:rsidR="003F390A" w:rsidRDefault="003F390A" w:rsidP="002245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521313"/>
      <w:docPartObj>
        <w:docPartGallery w:val="Page Numbers (Bottom of Page)"/>
        <w:docPartUnique/>
      </w:docPartObj>
    </w:sdtPr>
    <w:sdtContent>
      <w:p w:rsidR="00224532" w:rsidRDefault="002C7F63">
        <w:pPr>
          <w:pStyle w:val="Stopka"/>
          <w:jc w:val="right"/>
        </w:pPr>
        <w:fldSimple w:instr=" PAGE   \* MERGEFORMAT ">
          <w:r w:rsidR="00F619FA">
            <w:rPr>
              <w:noProof/>
            </w:rPr>
            <w:t>10</w:t>
          </w:r>
        </w:fldSimple>
      </w:p>
    </w:sdtContent>
  </w:sdt>
  <w:p w:rsidR="00224532" w:rsidRDefault="00224532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F390A" w:rsidRDefault="003F390A" w:rsidP="00224532">
      <w:pPr>
        <w:spacing w:after="0" w:line="240" w:lineRule="auto"/>
      </w:pPr>
      <w:r>
        <w:separator/>
      </w:r>
    </w:p>
  </w:footnote>
  <w:footnote w:type="continuationSeparator" w:id="1">
    <w:p w:rsidR="003F390A" w:rsidRDefault="003F390A" w:rsidP="0022453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A30A07"/>
    <w:multiLevelType w:val="hybridMultilevel"/>
    <w:tmpl w:val="D0DC174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5331FE9"/>
    <w:multiLevelType w:val="hybridMultilevel"/>
    <w:tmpl w:val="D8AA993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8FC5273"/>
    <w:multiLevelType w:val="hybridMultilevel"/>
    <w:tmpl w:val="977AA3D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45B22F2"/>
    <w:multiLevelType w:val="hybridMultilevel"/>
    <w:tmpl w:val="09EAA93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18535980"/>
    <w:multiLevelType w:val="hybridMultilevel"/>
    <w:tmpl w:val="87F09DC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22D8773A"/>
    <w:multiLevelType w:val="hybridMultilevel"/>
    <w:tmpl w:val="FB8EFED0"/>
    <w:lvl w:ilvl="0" w:tplc="2B6E7F1C">
      <w:start w:val="1"/>
      <w:numFmt w:val="decimal"/>
      <w:lvlText w:val="%1."/>
      <w:lvlJc w:val="left"/>
      <w:pPr>
        <w:ind w:left="0" w:hanging="360"/>
      </w:pPr>
      <w:rPr>
        <w:rFonts w:ascii="Times New Roman" w:hAnsi="Times New Roman" w:cs="Times New Roman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ind w:left="1440" w:hanging="180"/>
      </w:pPr>
    </w:lvl>
    <w:lvl w:ilvl="3" w:tplc="0415000F" w:tentative="1">
      <w:start w:val="1"/>
      <w:numFmt w:val="decimal"/>
      <w:lvlText w:val="%4."/>
      <w:lvlJc w:val="left"/>
      <w:pPr>
        <w:ind w:left="2160" w:hanging="360"/>
      </w:pPr>
    </w:lvl>
    <w:lvl w:ilvl="4" w:tplc="04150019" w:tentative="1">
      <w:start w:val="1"/>
      <w:numFmt w:val="lowerLetter"/>
      <w:lvlText w:val="%5."/>
      <w:lvlJc w:val="left"/>
      <w:pPr>
        <w:ind w:left="2880" w:hanging="360"/>
      </w:pPr>
    </w:lvl>
    <w:lvl w:ilvl="5" w:tplc="0415001B" w:tentative="1">
      <w:start w:val="1"/>
      <w:numFmt w:val="lowerRoman"/>
      <w:lvlText w:val="%6."/>
      <w:lvlJc w:val="right"/>
      <w:pPr>
        <w:ind w:left="3600" w:hanging="180"/>
      </w:pPr>
    </w:lvl>
    <w:lvl w:ilvl="6" w:tplc="0415000F" w:tentative="1">
      <w:start w:val="1"/>
      <w:numFmt w:val="decimal"/>
      <w:lvlText w:val="%7."/>
      <w:lvlJc w:val="left"/>
      <w:pPr>
        <w:ind w:left="4320" w:hanging="360"/>
      </w:pPr>
    </w:lvl>
    <w:lvl w:ilvl="7" w:tplc="04150019" w:tentative="1">
      <w:start w:val="1"/>
      <w:numFmt w:val="lowerLetter"/>
      <w:lvlText w:val="%8."/>
      <w:lvlJc w:val="left"/>
      <w:pPr>
        <w:ind w:left="5040" w:hanging="360"/>
      </w:pPr>
    </w:lvl>
    <w:lvl w:ilvl="8" w:tplc="0415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6">
    <w:nsid w:val="3E923816"/>
    <w:multiLevelType w:val="hybridMultilevel"/>
    <w:tmpl w:val="8754296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40A541D5"/>
    <w:multiLevelType w:val="hybridMultilevel"/>
    <w:tmpl w:val="FEA0D7E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56343F1F"/>
    <w:multiLevelType w:val="hybridMultilevel"/>
    <w:tmpl w:val="844CBDA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5E984A45"/>
    <w:multiLevelType w:val="hybridMultilevel"/>
    <w:tmpl w:val="C8C0010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60DF04DF"/>
    <w:multiLevelType w:val="hybridMultilevel"/>
    <w:tmpl w:val="3A0077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DC6027C"/>
    <w:multiLevelType w:val="hybridMultilevel"/>
    <w:tmpl w:val="7A5201A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747E4B6F"/>
    <w:multiLevelType w:val="hybridMultilevel"/>
    <w:tmpl w:val="C706A3A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75062791"/>
    <w:multiLevelType w:val="hybridMultilevel"/>
    <w:tmpl w:val="3DAA2AF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A7116E8"/>
    <w:multiLevelType w:val="hybridMultilevel"/>
    <w:tmpl w:val="9398C14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5"/>
  </w:num>
  <w:num w:numId="3">
    <w:abstractNumId w:val="2"/>
  </w:num>
  <w:num w:numId="4">
    <w:abstractNumId w:val="12"/>
  </w:num>
  <w:num w:numId="5">
    <w:abstractNumId w:val="11"/>
  </w:num>
  <w:num w:numId="6">
    <w:abstractNumId w:val="0"/>
  </w:num>
  <w:num w:numId="7">
    <w:abstractNumId w:val="6"/>
  </w:num>
  <w:num w:numId="8">
    <w:abstractNumId w:val="3"/>
  </w:num>
  <w:num w:numId="9">
    <w:abstractNumId w:val="14"/>
  </w:num>
  <w:num w:numId="10">
    <w:abstractNumId w:val="10"/>
  </w:num>
  <w:num w:numId="11">
    <w:abstractNumId w:val="1"/>
  </w:num>
  <w:num w:numId="12">
    <w:abstractNumId w:val="13"/>
  </w:num>
  <w:num w:numId="13">
    <w:abstractNumId w:val="4"/>
  </w:num>
  <w:num w:numId="14">
    <w:abstractNumId w:val="8"/>
  </w:num>
  <w:num w:numId="15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04BD2"/>
    <w:rsid w:val="000932C3"/>
    <w:rsid w:val="000A7A4E"/>
    <w:rsid w:val="00224532"/>
    <w:rsid w:val="002708B8"/>
    <w:rsid w:val="002C7F63"/>
    <w:rsid w:val="003F390A"/>
    <w:rsid w:val="004D3FEE"/>
    <w:rsid w:val="007A55F9"/>
    <w:rsid w:val="0093227C"/>
    <w:rsid w:val="00E04BD2"/>
    <w:rsid w:val="00E763D0"/>
    <w:rsid w:val="00F619FA"/>
    <w:rsid w:val="00F846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932C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E04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rtifact-docx-preview-num-1-0">
    <w:name w:val="artifact-docx-preview-num-1-0"/>
    <w:basedOn w:val="Normalny"/>
    <w:rsid w:val="00E04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rtifact-docx-preview-num-2-0">
    <w:name w:val="artifact-docx-preview-num-2-0"/>
    <w:basedOn w:val="Normalny"/>
    <w:rsid w:val="00E04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rtifact-docx-preview-num-3-0">
    <w:name w:val="artifact-docx-preview-num-3-0"/>
    <w:basedOn w:val="Normalny"/>
    <w:rsid w:val="00E04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rtifact-docx-preview-num-4-0">
    <w:name w:val="artifact-docx-preview-num-4-0"/>
    <w:basedOn w:val="Normalny"/>
    <w:rsid w:val="00E04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rtifact-docx-preview-num-5-0">
    <w:name w:val="artifact-docx-preview-num-5-0"/>
    <w:basedOn w:val="Normalny"/>
    <w:rsid w:val="00E04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rtifact-docx-preview-num-6-0">
    <w:name w:val="artifact-docx-preview-num-6-0"/>
    <w:basedOn w:val="Normalny"/>
    <w:rsid w:val="00E04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rtifact-docx-preview-num-7-0">
    <w:name w:val="artifact-docx-preview-num-7-0"/>
    <w:basedOn w:val="Normalny"/>
    <w:rsid w:val="00E04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rtifact-docx-preview-num-8-0">
    <w:name w:val="artifact-docx-preview-num-8-0"/>
    <w:basedOn w:val="Normalny"/>
    <w:rsid w:val="00E04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rtifact-docx-preview-num-9-0">
    <w:name w:val="artifact-docx-preview-num-9-0"/>
    <w:basedOn w:val="Normalny"/>
    <w:rsid w:val="00E04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rtifact-docx-preview-num-10-0">
    <w:name w:val="artifact-docx-preview-num-10-0"/>
    <w:basedOn w:val="Normalny"/>
    <w:rsid w:val="00E04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rtifact-docx-preview-num-11-0">
    <w:name w:val="artifact-docx-preview-num-11-0"/>
    <w:basedOn w:val="Normalny"/>
    <w:rsid w:val="00E04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rtifact-docx-preview-num-12-0">
    <w:name w:val="artifact-docx-preview-num-12-0"/>
    <w:basedOn w:val="Normalny"/>
    <w:rsid w:val="00E04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rtifact-docx-preview-num-13-0">
    <w:name w:val="artifact-docx-preview-num-13-0"/>
    <w:basedOn w:val="Normalny"/>
    <w:rsid w:val="00E04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rtifact-docx-preview-num-14-0">
    <w:name w:val="artifact-docx-preview-num-14-0"/>
    <w:basedOn w:val="Normalny"/>
    <w:rsid w:val="00E04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rtifact-docx-preview-num-15-0">
    <w:name w:val="artifact-docx-preview-num-15-0"/>
    <w:basedOn w:val="Normalny"/>
    <w:rsid w:val="00E04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rtifact-docx-preview-num-16-0">
    <w:name w:val="artifact-docx-preview-num-16-0"/>
    <w:basedOn w:val="Normalny"/>
    <w:rsid w:val="00E04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rtifact-docx-preview-num-17-0">
    <w:name w:val="artifact-docx-preview-num-17-0"/>
    <w:basedOn w:val="Normalny"/>
    <w:rsid w:val="00E04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rtifact-docx-preview-num-18-0">
    <w:name w:val="artifact-docx-preview-num-18-0"/>
    <w:basedOn w:val="Normalny"/>
    <w:rsid w:val="00E04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rtifact-docx-preview-num-19-0">
    <w:name w:val="artifact-docx-preview-num-19-0"/>
    <w:basedOn w:val="Normalny"/>
    <w:rsid w:val="00E04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rtifact-docx-preview-num-20-0">
    <w:name w:val="artifact-docx-preview-num-20-0"/>
    <w:basedOn w:val="Normalny"/>
    <w:rsid w:val="00E04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rtifact-docx-preview-num-21-0">
    <w:name w:val="artifact-docx-preview-num-21-0"/>
    <w:basedOn w:val="Normalny"/>
    <w:rsid w:val="00E04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rtifact-docx-preview-num-22-0">
    <w:name w:val="artifact-docx-preview-num-22-0"/>
    <w:basedOn w:val="Normalny"/>
    <w:rsid w:val="00E04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rtifact-docx-preview-num-23-0">
    <w:name w:val="artifact-docx-preview-num-23-0"/>
    <w:basedOn w:val="Normalny"/>
    <w:rsid w:val="00E04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rtifact-docx-preview-num-24-0">
    <w:name w:val="artifact-docx-preview-num-24-0"/>
    <w:basedOn w:val="Normalny"/>
    <w:rsid w:val="00E04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rtifact-docx-preview-num-25-0">
    <w:name w:val="artifact-docx-preview-num-25-0"/>
    <w:basedOn w:val="Normalny"/>
    <w:rsid w:val="00E04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rtifact-docx-preview-num-26-0">
    <w:name w:val="artifact-docx-preview-num-26-0"/>
    <w:basedOn w:val="Normalny"/>
    <w:rsid w:val="00E04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rtifact-docx-preview-num-27-0">
    <w:name w:val="artifact-docx-preview-num-27-0"/>
    <w:basedOn w:val="Normalny"/>
    <w:rsid w:val="00E04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rtifact-docx-preview-num-28-0">
    <w:name w:val="artifact-docx-preview-num-28-0"/>
    <w:basedOn w:val="Normalny"/>
    <w:rsid w:val="00E04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rtifact-docx-preview-num-29-0">
    <w:name w:val="artifact-docx-preview-num-29-0"/>
    <w:basedOn w:val="Normalny"/>
    <w:rsid w:val="00E04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rtifact-docx-preview-num-30-0">
    <w:name w:val="artifact-docx-preview-num-30-0"/>
    <w:basedOn w:val="Normalny"/>
    <w:rsid w:val="00E04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rtifact-docx-preview-num-31-0">
    <w:name w:val="artifact-docx-preview-num-31-0"/>
    <w:basedOn w:val="Normalny"/>
    <w:rsid w:val="00E04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rtifact-docx-preview-num-32-0">
    <w:name w:val="artifact-docx-preview-num-32-0"/>
    <w:basedOn w:val="Normalny"/>
    <w:rsid w:val="00E04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rtifact-docx-preview-num-33-0">
    <w:name w:val="artifact-docx-preview-num-33-0"/>
    <w:basedOn w:val="Normalny"/>
    <w:rsid w:val="00E04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rtifact-docx-preview-num-34-0">
    <w:name w:val="artifact-docx-preview-num-34-0"/>
    <w:basedOn w:val="Normalny"/>
    <w:rsid w:val="00E04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rtifact-docx-preview-num-35-0">
    <w:name w:val="artifact-docx-preview-num-35-0"/>
    <w:basedOn w:val="Normalny"/>
    <w:rsid w:val="00E04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rtifact-docx-preview-num-36-0">
    <w:name w:val="artifact-docx-preview-num-36-0"/>
    <w:basedOn w:val="Normalny"/>
    <w:rsid w:val="00E04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rtifact-docx-preview-num-37-0">
    <w:name w:val="artifact-docx-preview-num-37-0"/>
    <w:basedOn w:val="Normalny"/>
    <w:rsid w:val="00E04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rtifact-docx-preview-num-38-0">
    <w:name w:val="artifact-docx-preview-num-38-0"/>
    <w:basedOn w:val="Normalny"/>
    <w:rsid w:val="00E04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rtifact-docx-preview-num-39-0">
    <w:name w:val="artifact-docx-preview-num-39-0"/>
    <w:basedOn w:val="Normalny"/>
    <w:rsid w:val="00E04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rtifact-docx-preview-num-40-0">
    <w:name w:val="artifact-docx-preview-num-40-0"/>
    <w:basedOn w:val="Normalny"/>
    <w:rsid w:val="00E04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rtifact-docx-preview-num-41-0">
    <w:name w:val="artifact-docx-preview-num-41-0"/>
    <w:basedOn w:val="Normalny"/>
    <w:rsid w:val="00E04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semiHidden/>
    <w:unhideWhenUsed/>
    <w:rsid w:val="002245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224532"/>
  </w:style>
  <w:style w:type="paragraph" w:styleId="Stopka">
    <w:name w:val="footer"/>
    <w:basedOn w:val="Normalny"/>
    <w:link w:val="StopkaZnak"/>
    <w:uiPriority w:val="99"/>
    <w:unhideWhenUsed/>
    <w:rsid w:val="002245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2453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134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847317-BDF6-42DF-A576-A529CB2479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3579</Words>
  <Characters>21478</Characters>
  <Application>Microsoft Office Word</Application>
  <DocSecurity>0</DocSecurity>
  <Lines>178</Lines>
  <Paragraphs>50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7</cp:revision>
  <cp:lastPrinted>2026-09-07T19:59:00Z</cp:lastPrinted>
  <dcterms:created xsi:type="dcterms:W3CDTF">2026-08-25T12:00:00Z</dcterms:created>
  <dcterms:modified xsi:type="dcterms:W3CDTF">2026-10-20T17:16:00Z</dcterms:modified>
</cp:coreProperties>
</file>